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Spec="right" w:tblpY="95"/>
        <w:tblOverlap w:val="never"/>
        <w:tblW w:w="5000" w:type="pct"/>
        <w:tblLayout w:type="fixed"/>
        <w:tblLook w:val="04A0"/>
      </w:tblPr>
      <w:tblGrid>
        <w:gridCol w:w="5304"/>
        <w:gridCol w:w="5308"/>
        <w:gridCol w:w="5308"/>
      </w:tblGrid>
      <w:tr w:rsidR="005B70DC" w:rsidTr="005B70DC">
        <w:trPr>
          <w:trHeight w:val="10622"/>
        </w:trPr>
        <w:tc>
          <w:tcPr>
            <w:tcW w:w="1666" w:type="pct"/>
          </w:tcPr>
          <w:p w:rsidR="005B70DC" w:rsidRPr="00412255" w:rsidRDefault="005B70DC" w:rsidP="005B70DC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Семья – это значит так много,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Семья – это слово простое,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Идите семейной дорогой,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Живите в любви и покое,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Детишек своих вы любите,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Они – это вас продолженье,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Семейные ценности чтите,</w:t>
            </w:r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И счастье вас ждё</w:t>
            </w:r>
            <w:bookmarkStart w:id="0" w:name="_GoBack"/>
            <w:bookmarkEnd w:id="0"/>
            <w:r w:rsidRPr="0041225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т, без сомненья!</w:t>
            </w:r>
          </w:p>
          <w:p w:rsidR="005B70DC" w:rsidRDefault="005B70DC" w:rsidP="005B70DC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Pr="00412255" w:rsidRDefault="005B70DC" w:rsidP="005B70D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2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 сохранить семью? Наверное, нужно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жить в доверии и любви? </w:t>
            </w:r>
            <w:r w:rsidRPr="00412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может, на взаимоуважении и взаимопонимании? Конечно же, всё это составляющие крепкого фундамента для семьи, словом семейные ценности. То есть семейные ценности – это то, что нельзя купить ни за какие деньги. Семейные ценности можно обрести и пронести их через всю жизнь всем  вместе.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 можно реализовать в них традиции и ритуалы.</w:t>
            </w: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5B70DC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B70DC" w:rsidRDefault="00936DD8" w:rsidP="005B70D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936DD8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4.25pt;height:29.25pt" adj=",10800" fillcolor="#e36c0a [2409]" stroked="f">
                  <v:fill color2="#f93"/>
                  <v:shadow on="t" color="silver" opacity="52429f"/>
                  <v:textpath style="font-family:&quot;Impact&quot;;v-text-kern:t" trim="t" fitpath="t" string="«О семейных традициях»"/>
                </v:shape>
              </w:pict>
            </w:r>
          </w:p>
          <w:p w:rsidR="005B70DC" w:rsidRDefault="005B70DC" w:rsidP="005B70D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0677">
              <w:rPr>
                <w:rFonts w:ascii="Times New Roman" w:hAnsi="Times New Roman" w:cs="Times New Roman"/>
                <w:sz w:val="28"/>
                <w:szCs w:val="28"/>
              </w:rPr>
              <w:t>Стремление к семейному счастью и семейному благополучию находит выражение в создании семейных традиций.</w:t>
            </w:r>
          </w:p>
          <w:p w:rsidR="005B70DC" w:rsidRDefault="005B70DC" w:rsidP="005B70D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Семейные традиции –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      </w:r>
          </w:p>
          <w:p w:rsidR="005B70DC" w:rsidRDefault="005B70DC" w:rsidP="005B70D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каждом доме, за время его существования складывается свой ритуал.</w:t>
            </w:r>
          </w:p>
          <w:p w:rsidR="005B70DC" w:rsidRPr="00640677" w:rsidRDefault="005B70DC" w:rsidP="005B70D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привыкает к своим жильцам, и начинает жить в их ритме. Его энергетическая структура несколько изменяется под влиянием традиций. Традиции – это не только семейный уклад, но и отношения которые складываются между членами семьи.</w:t>
            </w:r>
          </w:p>
        </w:tc>
        <w:tc>
          <w:tcPr>
            <w:tcW w:w="1667" w:type="pct"/>
          </w:tcPr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Буклет изготовлен по материалам сообщества «Копилка знаний» </w:t>
            </w:r>
            <w:hyperlink r:id="rId8" w:history="1">
              <w:r w:rsidRPr="00AF668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https://vk.com/club127722071</w:t>
              </w:r>
            </w:hyperlink>
          </w:p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68D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  <w:p w:rsidR="005B70DC" w:rsidRDefault="00936DD8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hyperlink r:id="rId9" w:history="1">
              <w:r w:rsidR="005B70DC" w:rsidRPr="00AF668D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https://zen.yandex.ru/media/detidoma/semeinye-tradicii-kotorye-deti-budut-pomnit-vsiu-jizn-5d83b8ac74f1bc00ad2ca666</w:t>
              </w:r>
            </w:hyperlink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207645</wp:posOffset>
                  </wp:positionV>
                  <wp:extent cx="2981325" cy="2235835"/>
                  <wp:effectExtent l="0" t="0" r="9525" b="0"/>
                  <wp:wrapSquare wrapText="bothSides"/>
                  <wp:docPr id="5" name="Рисунок 4" descr="C:\Users\Пользователь\Downloads\0.67885000_1625139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0.67885000_1625139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68D">
              <w:rPr>
                <w:rFonts w:ascii="Times New Roman" w:hAnsi="Times New Roman" w:cs="Times New Roman"/>
                <w:b/>
                <w:sz w:val="28"/>
                <w:szCs w:val="28"/>
              </w:rPr>
              <w:t>Успехов Вам, уважаемые родители и вашим детям!</w:t>
            </w: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6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МАДОУ детский сад № 127 города Тюмени</w:t>
            </w:r>
          </w:p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0DC" w:rsidRPr="00AF668D" w:rsidRDefault="005B70DC" w:rsidP="005B70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0DC" w:rsidRDefault="00936DD8" w:rsidP="005B70DC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936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6" type="#_x0000_t175" style="width:254.25pt;height:38.25pt" adj="7200" fillcolor="#92d050" strokecolor="#7030a0">
                  <v:shadow color="#868686"/>
                  <v:textpath style="font-family:&quot;Times New Roman&quot;;v-text-kern:t" trim="t" fitpath="t" string="Главные правила семейных традиций!"/>
                </v:shape>
              </w:pict>
            </w:r>
          </w:p>
          <w:p w:rsidR="005B70DC" w:rsidRPr="005056AA" w:rsidRDefault="005B70DC" w:rsidP="005B70DC">
            <w:pPr>
              <w:pStyle w:val="ab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>Повторяющееся событие должно быть ярким, позитивным, запоминающимся.</w:t>
            </w:r>
          </w:p>
          <w:p w:rsidR="005B70DC" w:rsidRPr="005056AA" w:rsidRDefault="005B70DC" w:rsidP="005B70DC">
            <w:pPr>
              <w:pStyle w:val="ab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>Традиция на то и традиция, чтобы соблюдаться всегда.</w:t>
            </w:r>
          </w:p>
          <w:p w:rsidR="005B70DC" w:rsidRPr="005056AA" w:rsidRDefault="005B70DC" w:rsidP="005B70DC">
            <w:pPr>
              <w:pStyle w:val="ab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>Задействуйте запахи, звуки, зрительные образы.</w:t>
            </w:r>
          </w:p>
          <w:p w:rsidR="005B70DC" w:rsidRDefault="005B70DC" w:rsidP="005B70DC">
            <w:pPr>
              <w:pStyle w:val="ab"/>
              <w:tabs>
                <w:tab w:val="left" w:pos="3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0DC" w:rsidRPr="005056AA" w:rsidRDefault="005B70DC" w:rsidP="005B70DC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6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Маленький ребёнок воспринимает мир глазами взрослых – его родителей. Папа и мама формируют детскую картину мира с самой первой встречи со своим малышом.</w:t>
            </w:r>
          </w:p>
          <w:p w:rsidR="005B70DC" w:rsidRPr="005056AA" w:rsidRDefault="005B70DC" w:rsidP="005B70DC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 xml:space="preserve">Начните с малого – </w:t>
            </w:r>
            <w:r w:rsidRPr="005056A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чтение на ночь</w:t>
            </w: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>. Даже если ваш ребёнок ещё слишком маленький, чтобы понимать то, что вы ему говорите, только звук вашего голоса будет для малыша необыкновенно полезен.</w:t>
            </w:r>
          </w:p>
          <w:p w:rsidR="005B70DC" w:rsidRPr="00DD08CC" w:rsidRDefault="005B70DC" w:rsidP="005B70DC">
            <w:pPr>
              <w:tabs>
                <w:tab w:val="left" w:pos="384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</w:tcPr>
          <w:p w:rsidR="005B70DC" w:rsidRPr="00AF668D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МАДОУ детский сад № 127 города Тюмени</w:t>
            </w: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</w:pPr>
          </w:p>
          <w:p w:rsidR="005B70DC" w:rsidRPr="00272E9D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48"/>
                <w:szCs w:val="48"/>
              </w:rPr>
            </w:pPr>
            <w:r w:rsidRPr="00272E9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48"/>
                <w:szCs w:val="48"/>
              </w:rPr>
              <w:t>«Как сохранить семью»</w:t>
            </w:r>
          </w:p>
          <w:p w:rsidR="005B70DC" w:rsidRPr="00C35D2F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C35D2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или</w:t>
            </w:r>
          </w:p>
          <w:p w:rsidR="005B70DC" w:rsidRPr="00C35D2F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</w:pPr>
            <w:r w:rsidRPr="00C35D2F"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  <w:t>«Коли в семье лад, так</w:t>
            </w: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  <w:t xml:space="preserve">не </w:t>
            </w:r>
            <w:r w:rsidRPr="00C35D2F"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  <w:t>надобен</w:t>
            </w:r>
            <w:proofErr w:type="gramEnd"/>
            <w:r w:rsidRPr="00C35D2F">
              <w:rPr>
                <w:rFonts w:ascii="Times New Roman" w:hAnsi="Times New Roman" w:cs="Times New Roman"/>
                <w:b/>
                <w:i/>
                <w:color w:val="1F497D" w:themeColor="text2"/>
                <w:sz w:val="48"/>
                <w:szCs w:val="48"/>
              </w:rPr>
              <w:t xml:space="preserve"> и клад»</w:t>
            </w:r>
          </w:p>
          <w:p w:rsidR="005B70DC" w:rsidRP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 семейных традициях заботливым родителям) </w:t>
            </w: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170180</wp:posOffset>
                  </wp:positionV>
                  <wp:extent cx="3221355" cy="2324100"/>
                  <wp:effectExtent l="0" t="0" r="0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232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70DC" w:rsidRDefault="005B70DC" w:rsidP="005B7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70DC" w:rsidRPr="00AD5CBC" w:rsidRDefault="003F0F6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B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3F0F6C" w:rsidRPr="00AD5CBC" w:rsidRDefault="003F0F6C" w:rsidP="005B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BC">
              <w:rPr>
                <w:rFonts w:ascii="Times New Roman" w:hAnsi="Times New Roman" w:cs="Times New Roman"/>
                <w:b/>
                <w:sz w:val="28"/>
                <w:szCs w:val="28"/>
              </w:rPr>
              <w:t>Устюгова А. А.</w:t>
            </w:r>
          </w:p>
          <w:p w:rsidR="005B70DC" w:rsidRPr="00C35D2F" w:rsidRDefault="005B70DC" w:rsidP="00897C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70DC" w:rsidRDefault="00936DD8" w:rsidP="005B70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6D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0" type="#_x0000_t187" style="position:absolute;left:0;text-align:left;margin-left:.55pt;margin-top:63pt;width:18.75pt;height:19.9pt;z-index:251662336" fillcolor="#ffc000"/>
              </w:pict>
            </w:r>
            <w:r w:rsidR="005B70DC" w:rsidRPr="00613E43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Какими же могут быть семейные традиции и ритуалы…</w:t>
            </w:r>
          </w:p>
          <w:p w:rsidR="005B70DC" w:rsidRPr="005056AA" w:rsidRDefault="005B70DC" w:rsidP="005B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 xml:space="preserve">Вместо </w:t>
            </w:r>
            <w:proofErr w:type="gramStart"/>
            <w:r w:rsidRPr="005056AA">
              <w:rPr>
                <w:rFonts w:ascii="Times New Roman" w:hAnsi="Times New Roman" w:cs="Times New Roman"/>
                <w:sz w:val="28"/>
                <w:szCs w:val="28"/>
              </w:rPr>
              <w:t>привычных</w:t>
            </w:r>
            <w:proofErr w:type="gramEnd"/>
            <w:r w:rsidRPr="005056AA">
              <w:rPr>
                <w:rFonts w:ascii="Times New Roman" w:hAnsi="Times New Roman" w:cs="Times New Roman"/>
                <w:sz w:val="28"/>
                <w:szCs w:val="28"/>
              </w:rPr>
              <w:t xml:space="preserve"> «привет – пока» дружная семейка может договориться приветствовать друг друга особым «кодовым» словом, понятным только своим. Например «Здорово, богатырь», или «Привет, принцесса». Забавно, если здороваясь, кто-то произносит первую половину фразы, а собеседник вторую.</w:t>
            </w:r>
          </w:p>
          <w:p w:rsidR="005B70DC" w:rsidRDefault="005B70DC" w:rsidP="005B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056AA">
              <w:rPr>
                <w:rFonts w:ascii="Times New Roman" w:hAnsi="Times New Roman" w:cs="Times New Roman"/>
                <w:sz w:val="28"/>
                <w:szCs w:val="28"/>
              </w:rPr>
              <w:t>Большой простор создания семейных традиций таят в себе кухня и кулинарные таланты кого-нибудь из членов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Прекрасно, если по выходным мама печёт что-то вкусное и вся семья собирается за одним столом. Особенно хорошо, если дети помогают маме в приготовлении. Кухонные эксперименты хороши для ребёнка тем, что результат всегда нагляден, ощутим, и вкусно пахнет.</w:t>
            </w:r>
          </w:p>
          <w:p w:rsidR="005B70DC" w:rsidRPr="005056AA" w:rsidRDefault="005B70DC" w:rsidP="005B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Одной из прекрасных традиций в семье может стать воскресный совместный просмотр фильма не в кинотеатре, а именно дома!</w:t>
            </w:r>
          </w:p>
          <w:p w:rsidR="005B70DC" w:rsidRPr="005056AA" w:rsidRDefault="005B70DC" w:rsidP="005B70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0D2900" w:rsidRPr="005B70DC" w:rsidRDefault="000D2900" w:rsidP="005B70DC">
      <w:pPr>
        <w:tabs>
          <w:tab w:val="left" w:pos="2370"/>
        </w:tabs>
        <w:rPr>
          <w:rFonts w:ascii="Times New Roman" w:hAnsi="Times New Roman" w:cs="Times New Roman"/>
          <w:sz w:val="48"/>
          <w:szCs w:val="48"/>
        </w:rPr>
      </w:pPr>
    </w:p>
    <w:sectPr w:rsidR="000D2900" w:rsidRPr="005B70DC" w:rsidSect="006F3CB0">
      <w:pgSz w:w="16838" w:h="11906" w:orient="landscape"/>
      <w:pgMar w:top="567" w:right="567" w:bottom="567" w:left="567" w:header="147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30" w:rsidRDefault="00341130" w:rsidP="006F3CB0">
      <w:pPr>
        <w:spacing w:after="0" w:line="240" w:lineRule="auto"/>
      </w:pPr>
      <w:r>
        <w:separator/>
      </w:r>
    </w:p>
  </w:endnote>
  <w:endnote w:type="continuationSeparator" w:id="0">
    <w:p w:rsidR="00341130" w:rsidRDefault="00341130" w:rsidP="006F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30" w:rsidRDefault="00341130" w:rsidP="006F3CB0">
      <w:pPr>
        <w:spacing w:after="0" w:line="240" w:lineRule="auto"/>
      </w:pPr>
      <w:r>
        <w:separator/>
      </w:r>
    </w:p>
  </w:footnote>
  <w:footnote w:type="continuationSeparator" w:id="0">
    <w:p w:rsidR="00341130" w:rsidRDefault="00341130" w:rsidP="006F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307D"/>
    <w:multiLevelType w:val="hybridMultilevel"/>
    <w:tmpl w:val="28C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DB"/>
    <w:rsid w:val="000553B4"/>
    <w:rsid w:val="000A1DDD"/>
    <w:rsid w:val="000D2900"/>
    <w:rsid w:val="00272E9D"/>
    <w:rsid w:val="002E3336"/>
    <w:rsid w:val="002F4E14"/>
    <w:rsid w:val="002F6D3E"/>
    <w:rsid w:val="00340356"/>
    <w:rsid w:val="00341130"/>
    <w:rsid w:val="0034207E"/>
    <w:rsid w:val="003D032B"/>
    <w:rsid w:val="003D7EB0"/>
    <w:rsid w:val="003F0F6C"/>
    <w:rsid w:val="003F650E"/>
    <w:rsid w:val="00412255"/>
    <w:rsid w:val="004165D7"/>
    <w:rsid w:val="004C60FB"/>
    <w:rsid w:val="005056AA"/>
    <w:rsid w:val="00532613"/>
    <w:rsid w:val="005B70DC"/>
    <w:rsid w:val="0061098D"/>
    <w:rsid w:val="00613E43"/>
    <w:rsid w:val="00640677"/>
    <w:rsid w:val="00657600"/>
    <w:rsid w:val="006875E5"/>
    <w:rsid w:val="006B5BFB"/>
    <w:rsid w:val="006F3CB0"/>
    <w:rsid w:val="00750A41"/>
    <w:rsid w:val="007519AC"/>
    <w:rsid w:val="007A575E"/>
    <w:rsid w:val="00832CC0"/>
    <w:rsid w:val="00897C75"/>
    <w:rsid w:val="008C1297"/>
    <w:rsid w:val="008E662F"/>
    <w:rsid w:val="00936DD8"/>
    <w:rsid w:val="00A125D7"/>
    <w:rsid w:val="00AD4AF0"/>
    <w:rsid w:val="00AD5CBC"/>
    <w:rsid w:val="00AF668D"/>
    <w:rsid w:val="00B374A1"/>
    <w:rsid w:val="00BE73E4"/>
    <w:rsid w:val="00C35D2F"/>
    <w:rsid w:val="00C665DB"/>
    <w:rsid w:val="00C77236"/>
    <w:rsid w:val="00D407A1"/>
    <w:rsid w:val="00D56B5E"/>
    <w:rsid w:val="00D70520"/>
    <w:rsid w:val="00DB786F"/>
    <w:rsid w:val="00DC6555"/>
    <w:rsid w:val="00DD08CC"/>
    <w:rsid w:val="00E64F94"/>
    <w:rsid w:val="00EC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326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CB0"/>
  </w:style>
  <w:style w:type="paragraph" w:styleId="a9">
    <w:name w:val="footer"/>
    <w:basedOn w:val="a"/>
    <w:link w:val="aa"/>
    <w:uiPriority w:val="99"/>
    <w:semiHidden/>
    <w:unhideWhenUsed/>
    <w:rsid w:val="006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3CB0"/>
  </w:style>
  <w:style w:type="paragraph" w:styleId="ab">
    <w:name w:val="List Paragraph"/>
    <w:basedOn w:val="a"/>
    <w:uiPriority w:val="34"/>
    <w:qFormat/>
    <w:rsid w:val="006875E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1225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225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122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32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7722071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en.yandex.ru/media/detidoma/semeinye-tradicii-kotorye-deti-budut-pomnit-vsiu-jizn-5d83b8ac74f1bc00ad2ca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A6E9-6E74-4C16-A264-9300951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2022-07-14T16:42:00Z</cp:lastPrinted>
  <dcterms:created xsi:type="dcterms:W3CDTF">2022-07-13T09:39:00Z</dcterms:created>
  <dcterms:modified xsi:type="dcterms:W3CDTF">2022-07-14T17:03:00Z</dcterms:modified>
</cp:coreProperties>
</file>