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0" w:rsidRPr="00310FA0" w:rsidRDefault="00310FA0" w:rsidP="003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конкурс «Лидеры дошкольного образования»</w:t>
      </w:r>
    </w:p>
    <w:p w:rsidR="00310FA0" w:rsidRPr="00310FA0" w:rsidRDefault="00310FA0" w:rsidP="003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FA0" w:rsidRPr="00310FA0" w:rsidRDefault="00310FA0" w:rsidP="0031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информация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Иванищева Ольга Анатольевна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Должность: 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УВР 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«Сказка»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Образование, ученая степень </w:t>
      </w:r>
      <w:r w:rsidRPr="00310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(уровень, учебное заведение:</w:t>
      </w:r>
      <w:proofErr w:type="gramEnd"/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310FA0">
        <w:t xml:space="preserve"> 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ИГПИ, 2004 г., Дошкольная  педагогика и психология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переквалификация 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дополнительного образования ""Сибирский институт непрерывного дополнительного образования"" по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""Менеджмент в образовании"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     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карьера:</w:t>
      </w:r>
    </w:p>
    <w:p w:rsidR="00310FA0" w:rsidRPr="00310FA0" w:rsidRDefault="00287186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310FA0" w:rsidRPr="00310FA0" w:rsidRDefault="00336603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ДДУ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ерней</w:t>
      </w:r>
      <w:proofErr w:type="spellEnd"/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A0" w:rsidRPr="00310FA0" w:rsidRDefault="00B32238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A0" w:rsidRPr="00310FA0" w:rsidRDefault="00B32238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Райпромкомбинат</w:t>
      </w:r>
      <w:proofErr w:type="spellEnd"/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A0" w:rsidRPr="00310FA0" w:rsidRDefault="00B32238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Сладковского района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A0" w:rsidRDefault="00B32238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proofErr w:type="spellStart"/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Большовская</w:t>
      </w:r>
      <w:proofErr w:type="spellEnd"/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Сладковского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</w:t>
      </w:r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музыки,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310FA0"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38" w:rsidRDefault="00B32238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proofErr w:type="spellStart"/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 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переводом, в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38" w:rsidRPr="00310FA0" w:rsidRDefault="00B32238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E53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proofErr w:type="spellStart"/>
      <w:r w:rsidR="003E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Сладковский</w:t>
      </w:r>
      <w:proofErr w:type="spellEnd"/>
      <w:r w:rsidR="003E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детей «Сказка»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переводом, в должности </w:t>
      </w:r>
      <w:r w:rsidR="005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 w:rsidRPr="00B32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05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 - МАДОУ </w:t>
      </w:r>
      <w:r w:rsidR="005E05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«Сказка» в порядке реорганизации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должности заместитель </w:t>
      </w:r>
      <w:r w:rsidR="005E052D" w:rsidRPr="005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5E0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5E052D" w:rsidRPr="005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</w:t>
      </w:r>
      <w:r w:rsidRPr="00310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наград, званий</w:t>
      </w:r>
      <w:r w:rsidRPr="00310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C659F3" w:rsidRPr="00C659F3" w:rsidRDefault="00C659F3" w:rsidP="00C65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Почетная грамота Главы Сладковского муниципального района – 2010 год;</w:t>
      </w:r>
    </w:p>
    <w:p w:rsidR="00C659F3" w:rsidRPr="00C659F3" w:rsidRDefault="00C659F3" w:rsidP="00C65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Благодарность отдела образования администрации Сладковского муниципального района – 2015 год; </w:t>
      </w:r>
    </w:p>
    <w:p w:rsidR="00C659F3" w:rsidRPr="00C659F3" w:rsidRDefault="00C659F3" w:rsidP="00C65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Благодарственное письмо депутата Тюменской областной думы – 2012 год;</w:t>
      </w:r>
    </w:p>
    <w:p w:rsidR="00C659F3" w:rsidRPr="00C659F3" w:rsidRDefault="00C659F3" w:rsidP="00C65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Благодарность депутата Тюменской областной думы – 2017 г.</w:t>
      </w:r>
      <w:r w:rsidRPr="00C6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0FA0" w:rsidRPr="00310FA0" w:rsidRDefault="00310FA0" w:rsidP="00310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FA0" w:rsidRPr="00310FA0" w:rsidRDefault="00310FA0" w:rsidP="0031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</w:t>
      </w:r>
    </w:p>
    <w:p w:rsidR="00C44F6B" w:rsidRPr="00C44F6B" w:rsidRDefault="00C44F6B" w:rsidP="00C4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современного руководителя сложна и многогранна.</w:t>
      </w:r>
    </w:p>
    <w:p w:rsidR="00C44F6B" w:rsidRPr="00C44F6B" w:rsidRDefault="00C44F6B" w:rsidP="00C4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в стране социально-экономическая ситуация требует пересмотра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позиций, поиска оптимальных вариантов не только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образовательного учреждения, но и для его успешного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и развития.</w:t>
      </w:r>
      <w:r w:rsidRPr="00C44F6B">
        <w:t xml:space="preserve"> </w:t>
      </w:r>
      <w:r w:rsidRPr="00C44F6B">
        <w:rPr>
          <w:rFonts w:ascii="Times New Roman" w:hAnsi="Times New Roman" w:cs="Times New Roman"/>
          <w:sz w:val="28"/>
          <w:szCs w:val="28"/>
        </w:rPr>
        <w:t>Дошкольное учреждение - э</w:t>
      </w: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</w:t>
      </w:r>
    </w:p>
    <w:p w:rsidR="00C44F6B" w:rsidRPr="00C44F6B" w:rsidRDefault="00C44F6B" w:rsidP="00C4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46" w:rsidRDefault="00C44F6B" w:rsidP="00C44F6B">
      <w:pPr>
        <w:spacing w:after="0" w:line="240" w:lineRule="auto"/>
        <w:ind w:firstLine="708"/>
        <w:jc w:val="both"/>
      </w:pP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предъявляются особые требования к профессиональной деятельности педагогов, как со стороны администрации дошкольного учреждения, так и со стороны самих воспитанников и их родителей.</w:t>
      </w:r>
      <w:r w:rsidR="007E2946" w:rsidRPr="007E2946">
        <w:t xml:space="preserve"> </w:t>
      </w:r>
    </w:p>
    <w:p w:rsidR="00C44F6B" w:rsidRPr="00E2624B" w:rsidRDefault="007E2946" w:rsidP="00C4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работают настоящие профессионалы</w:t>
      </w:r>
      <w:r w:rsid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дела</w:t>
      </w:r>
      <w:r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86% имеют высшее образование; </w:t>
      </w:r>
      <w:r w:rsidR="008462C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имеют высшую категорию, </w:t>
      </w:r>
      <w:r w:rsidR="008462C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первую категорию.</w:t>
      </w:r>
      <w:r w:rsidR="00E2624B" w:rsidRPr="00E2624B">
        <w:t xml:space="preserve">  </w:t>
      </w:r>
      <w:proofErr w:type="gramStart"/>
      <w:r w:rsidR="00E2624B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останавливаемся на достигнутом и повышаем свой профессионализм: работаем над повышением уровня профессиональных компетенций, в инновационном режиме, успешно развиваем педагогические навыки.</w:t>
      </w:r>
      <w:proofErr w:type="gramEnd"/>
      <w:r w:rsidR="00940D46">
        <w:t xml:space="preserve"> </w:t>
      </w:r>
      <w:r w:rsidR="00940D46" w:rsidRPr="00940D46">
        <w:rPr>
          <w:rFonts w:ascii="Times New Roman" w:hAnsi="Times New Roman" w:cs="Times New Roman"/>
          <w:sz w:val="28"/>
          <w:szCs w:val="28"/>
        </w:rPr>
        <w:t>У</w:t>
      </w:r>
      <w:r w:rsidR="00940D46" w:rsidRPr="009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 большое внимание работе по повышению уровня профессионализма своих сотрудников, которые проходят курсы повышения квалификации, организованных ГАОУ ТО ДПО "ТОГИРРО", </w:t>
      </w:r>
      <w:r w:rsidR="00FB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ЧУДПО </w:t>
      </w:r>
      <w:proofErr w:type="spellStart"/>
      <w:r w:rsidR="00FB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СИПППиСР</w:t>
      </w:r>
      <w:proofErr w:type="spellEnd"/>
      <w:r w:rsidR="00FB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«Региональный центр повышения квалификации», ООО «Образование </w:t>
      </w:r>
      <w:proofErr w:type="spellStart"/>
      <w:r w:rsidR="00FB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FB0B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46" w:rsidRPr="00940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дистанционные формы обучения.</w:t>
      </w:r>
    </w:p>
    <w:p w:rsidR="00A916E1" w:rsidRDefault="00A916E1" w:rsidP="00A9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Изречение 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гниет с головы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корабль назовешь, так он и поплывет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актуальны и в наше время. От грамотного руководства,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выстраивания всей системы работы в целом в саду, выбора методов, форм</w:t>
      </w:r>
      <w:r w:rsidRPr="00C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приемов работы зависит качество предоставления образовательной услуги.  </w:t>
      </w:r>
    </w:p>
    <w:p w:rsidR="00FB7B8F" w:rsidRDefault="00C44F6B" w:rsidP="00FB7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систему работы по повышению профессиональной компетентности педагогов можно только на основе анализа результатов образовательного процесса, уровня педагогического мастерства и квалификации педагогов, зрелости и сплочённости педагогического коллектива, конкретных интересов, потребностей, запросов воспитателей.</w:t>
      </w:r>
      <w:r w:rsidR="00294E98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этом направлении работаю целенаправленно, </w:t>
      </w:r>
      <w:r w:rsidR="00B2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собеседование </w:t>
      </w:r>
      <w:r w:rsidR="00294E98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порядке, через анкетирование выясняю трудности, которые они испытывают в работе, составляем индивидуальный </w:t>
      </w:r>
      <w:r w:rsidR="00FB7B8F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="00294E98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FB7B8F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консультирую через электронную почту, свой персональный сайт.  Разработала методические рекомендации, </w:t>
      </w:r>
      <w:r w:rsidR="00B21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как:</w:t>
      </w:r>
      <w:r w:rsidR="00FB7B8F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B8F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«Педагогические подходы в развитии ранней профориентации как эффективный метод повышения качества дошкольного образования», «Технология детского экспериментирования как метод познавательной активности детей старшего дошкольного возраста», «Формирование связной речи посредством наглядного моделирования», </w:t>
      </w:r>
      <w:r w:rsidR="00A916E1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B8F" w:rsidRP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8F" w:rsidRP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 в дошкольных образовательных учреждениях</w:t>
      </w:r>
      <w:r w:rsid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</w:t>
      </w:r>
      <w:r w:rsidR="00FB7B8F" w:rsidRP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</w:t>
      </w:r>
      <w:r w:rsid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</w:t>
      </w:r>
      <w:r w:rsidR="00FB7B8F" w:rsidRP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 представление </w:t>
      </w:r>
      <w:r w:rsid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педагогического опыта», «</w:t>
      </w:r>
      <w:r w:rsidR="00E2624B" w:rsidRP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пособия для развития речевой деятельности дошкольников</w:t>
      </w:r>
      <w:r w:rsidR="00E2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44F6B" w:rsidRDefault="00A916E1" w:rsidP="00FB7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один в поле не воин. </w:t>
      </w:r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наши «воины» интересные, творческие, креативные, уникальные участники образовательного процесса, всегда доступные </w:t>
      </w:r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</w:t>
      </w:r>
      <w:proofErr w:type="spellEnd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BD0"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2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мы выбираем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6F2C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</w:t>
      </w:r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движения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пути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6F2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успех любого дела, во главе которого стоит руководитель учреждения.</w:t>
      </w:r>
      <w:r w:rsidR="00396667" w:rsidRP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96667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96667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6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6667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намеченного пути,  помогаю педагогам</w:t>
      </w:r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16BD0" w:rsidRP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новых проектов</w:t>
      </w:r>
      <w:r w:rsidR="00816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воплощении творческих идей, т.е. мы не стоим на  месте, а все время двигаемся вперед</w:t>
      </w:r>
      <w:r w:rsidR="00816BD0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стремимся найти новые технологии, внедрить их в образовательный процесс и </w:t>
      </w:r>
      <w:r w:rsidR="00B0511B"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свой опыт коллегам через конкурсные или методические мероприятия.  </w:t>
      </w:r>
    </w:p>
    <w:p w:rsidR="00B0511B" w:rsidRPr="00B0511B" w:rsidRDefault="00B0511B" w:rsidP="00B0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нам вместе с коллегами в детском саду удалось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покорить  и 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r w:rsidR="002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11B" w:rsidRPr="00B0511B" w:rsidRDefault="00B0511B" w:rsidP="00B0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дистанционно</w:t>
      </w:r>
      <w:r w:rsidR="002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онлайн - встреч</w:t>
      </w:r>
      <w:r w:rsidR="002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</w:t>
      </w:r>
      <w:r w:rsidR="002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2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платформе 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ZOOM, создание сайтов на платформ</w:t>
      </w:r>
      <w:r w:rsidR="00A6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63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r w:rsidR="00A632DA" w:rsidRPr="00A63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2DA" w:rsidRPr="00A6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2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MAAM</w:t>
      </w:r>
      <w:r w:rsidR="00A632DA" w:rsidRPr="00A6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B0511B" w:rsidRPr="00B0511B" w:rsidRDefault="00B0511B" w:rsidP="00B0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реализовать проекты по внедрению </w:t>
      </w:r>
      <w:r w:rsidR="00A632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</w:t>
      </w:r>
      <w:r w:rsidR="00A1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ранней профориентации, журналистика, создание мультфильмов, интервьюирование, </w:t>
      </w:r>
      <w:proofErr w:type="spellStart"/>
      <w:r w:rsidR="00A15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r w:rsidR="00F5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</w:t>
      </w:r>
      <w:proofErr w:type="spellEnd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="00BF1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оздоровительный проект «По тропинке здоровья»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 самым, обеспечить развитие </w:t>
      </w:r>
      <w:r w:rsidR="00F52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</w:t>
      </w:r>
      <w:r w:rsidR="00397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технического, </w:t>
      </w:r>
      <w:proofErr w:type="gramStart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</w:t>
      </w:r>
      <w:r w:rsidR="00397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инженерно-техническо</w:t>
      </w:r>
      <w:r w:rsidR="00397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397F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и др.</w:t>
      </w:r>
    </w:p>
    <w:p w:rsidR="00B0511B" w:rsidRDefault="00B0511B" w:rsidP="00B0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доступную ежедневную деятельность детей в группах такие технологии и средства как: песочная терапия, </w:t>
      </w:r>
      <w:proofErr w:type="spellStart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конструирование, </w:t>
      </w:r>
      <w:proofErr w:type="spellStart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</w:t>
      </w:r>
      <w:proofErr w:type="spellEnd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-куклы и </w:t>
      </w:r>
      <w:proofErr w:type="spellStart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proofErr w:type="spellStart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по системе </w:t>
      </w:r>
      <w:proofErr w:type="spellStart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Б.Никитина</w:t>
      </w:r>
      <w:proofErr w:type="spellEnd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В.Воскобовича</w:t>
      </w:r>
      <w:proofErr w:type="spellEnd"/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Дейнеша</w:t>
      </w:r>
      <w:proofErr w:type="spellEnd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изготовление </w:t>
      </w:r>
      <w:proofErr w:type="spellStart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="006D123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фитнес, интерактивное оборудование, СМАРТ ТВ, экспериментирование</w:t>
      </w:r>
      <w:r w:rsidR="00C92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модульное конструирование</w:t>
      </w:r>
      <w:r w:rsidRPr="00B0511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bookmarkEnd w:id="0"/>
    <w:p w:rsidR="00B0511B" w:rsidRDefault="00A92364" w:rsidP="0054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кипят идеи,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решаются профессиональные споры, изучаются 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просторы Интернета, осуществляется мозговой штурм, высказываются различные точки зрения, обсуждаются варианты,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у педагогов появляется желание представить свои идеи, опыт в конкурсных мероприятиях на муниципальном и областном уровне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B0511B" w:rsidRDefault="007E2946" w:rsidP="0054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</w:t>
      </w:r>
      <w:r w:rsidR="00B21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7E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в 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E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профессионального мастерства</w:t>
      </w:r>
      <w:r w:rsidR="00A92364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года»,</w:t>
      </w:r>
      <w:r w:rsidR="00A92364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«Воспитатель года»</w:t>
      </w:r>
      <w:r w:rsidR="009E10E6" w:rsidRPr="009E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муниципальном и областном уровнях)</w:t>
      </w:r>
      <w:r w:rsidR="00A92364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364" w:rsidRPr="00A92364">
        <w:t xml:space="preserve"> </w:t>
      </w:r>
      <w:r w:rsidR="009E10E6" w:rsidRPr="009E10E6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A92364" w:rsidRPr="00A923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92364" w:rsidRPr="00A923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92364" w:rsidRPr="00A92364">
        <w:rPr>
          <w:rFonts w:ascii="Times New Roman" w:hAnsi="Times New Roman" w:cs="Times New Roman"/>
          <w:sz w:val="28"/>
          <w:szCs w:val="28"/>
        </w:rPr>
        <w:t xml:space="preserve"> воспитатель»</w:t>
      </w:r>
      <w:r w:rsidR="00A92364">
        <w:t xml:space="preserve">, </w:t>
      </w:r>
      <w:r w:rsidR="00B21CEE" w:rsidRPr="009E1773">
        <w:rPr>
          <w:rFonts w:ascii="Times New Roman" w:hAnsi="Times New Roman" w:cs="Times New Roman"/>
          <w:sz w:val="28"/>
          <w:szCs w:val="28"/>
        </w:rPr>
        <w:t>«Образовательная среда ДОУ»,</w:t>
      </w:r>
      <w:r w:rsidR="00B21CEE">
        <w:t xml:space="preserve"> </w:t>
      </w:r>
      <w:r w:rsidR="009E10E6" w:rsidRPr="009E10E6">
        <w:rPr>
          <w:rFonts w:ascii="Times New Roman" w:hAnsi="Times New Roman" w:cs="Times New Roman"/>
          <w:sz w:val="28"/>
          <w:szCs w:val="28"/>
        </w:rPr>
        <w:t>муниципальный и</w:t>
      </w:r>
      <w:r w:rsidR="009E10E6">
        <w:t xml:space="preserve"> </w:t>
      </w:r>
      <w:r w:rsidR="00A92364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– фестиваль детских тематических проектов «Питание и здор</w:t>
      </w:r>
      <w:r w:rsid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овье»</w:t>
      </w:r>
      <w:r w:rsidR="00A92364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«Маленькие дети большой войны», </w:t>
      </w:r>
      <w:r w:rsidR="009E10E6" w:rsidRPr="009E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публикаций «Детский сад: день за днем» на лучшее освещение деятельности дошкольной образовательной организации в интернет – пространстве, организованного</w:t>
      </w:r>
      <w:proofErr w:type="gramStart"/>
      <w:r w:rsidR="009E10E6" w:rsidRPr="009E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E10E6" w:rsidRPr="009E1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 – методическим порталом «Детские сады Тюменской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2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в рамках Федерального проекта «Поддержка семей, имеющих детей «Точка опоры»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B21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253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областные конкурсы детского творчества «У колыбели таланта», «Город мастеров», «</w:t>
      </w:r>
      <w:proofErr w:type="spellStart"/>
      <w:r w:rsidR="00253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Жароптицево</w:t>
      </w:r>
      <w:proofErr w:type="spellEnd"/>
      <w:r w:rsidR="0025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перо», мун</w:t>
      </w:r>
      <w:r w:rsidR="00AE3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 конкурс молодых иссле</w:t>
      </w:r>
      <w:r w:rsidR="00253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дователей «Шаг в будущее»</w:t>
      </w:r>
      <w:r w:rsid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«Музыкальная история», «Зеленая планета глазами детей», «ГТО: путь к знаку отличия»</w:t>
      </w:r>
      <w:r w:rsidR="00BC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AE3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A13" w:rsidRPr="00545A13" w:rsidRDefault="00545A13" w:rsidP="00545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умения анализировать деятельность детского сада, выявлять наиболее значимые проблемы и находить пути их решения требуется постоянное повышение своего профессионального уровня - прохожу курсовые подготовк</w:t>
      </w:r>
      <w:r w:rsid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 в </w:t>
      </w:r>
      <w:proofErr w:type="spellStart"/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 на аппаратных совещаниях</w:t>
      </w:r>
      <w:r w:rsidR="00940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эскпертно</w:t>
      </w:r>
      <w:proofErr w:type="spellEnd"/>
      <w:r w:rsidR="00E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-методических советах, </w:t>
      </w:r>
      <w:r w:rsidR="009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методических объединениях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ОУ. </w:t>
      </w:r>
    </w:p>
    <w:p w:rsidR="00D45F3D" w:rsidRPr="00D45F3D" w:rsidRDefault="00D45F3D" w:rsidP="00D45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напитанный идеями, уверенный и компетентный педагог обеспечит качество дошкольного образования ребят, сможет увлечь родителей совместным сотрудничеством и зажжет большие звезды детских талантов.</w:t>
      </w:r>
    </w:p>
    <w:p w:rsidR="00940D46" w:rsidRDefault="00940D46" w:rsidP="00D45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</w:t>
      </w:r>
      <w:r w:rsidR="00D45F3D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F3D"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новые открытия, которые вдохновят нашу профессиональную команду к новым действиям.</w:t>
      </w:r>
    </w:p>
    <w:p w:rsidR="00545A13" w:rsidRDefault="00D45F3D" w:rsidP="0031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Поистине, дорогу осилит </w:t>
      </w:r>
      <w:proofErr w:type="gramStart"/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545A13" w:rsidSect="00940D4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1AF"/>
    <w:multiLevelType w:val="hybridMultilevel"/>
    <w:tmpl w:val="2872FA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6"/>
    <w:rsid w:val="000B6256"/>
    <w:rsid w:val="0013785E"/>
    <w:rsid w:val="0022483C"/>
    <w:rsid w:val="00253633"/>
    <w:rsid w:val="00287186"/>
    <w:rsid w:val="00294E98"/>
    <w:rsid w:val="002A516F"/>
    <w:rsid w:val="00310FA0"/>
    <w:rsid w:val="00336603"/>
    <w:rsid w:val="00371F4F"/>
    <w:rsid w:val="00396667"/>
    <w:rsid w:val="00397F04"/>
    <w:rsid w:val="003C4BAE"/>
    <w:rsid w:val="003E533D"/>
    <w:rsid w:val="00545A13"/>
    <w:rsid w:val="005E052D"/>
    <w:rsid w:val="006D123D"/>
    <w:rsid w:val="006F2C75"/>
    <w:rsid w:val="007E2946"/>
    <w:rsid w:val="00816BD0"/>
    <w:rsid w:val="008462CF"/>
    <w:rsid w:val="00940D46"/>
    <w:rsid w:val="009E10E6"/>
    <w:rsid w:val="009E1773"/>
    <w:rsid w:val="00A158FC"/>
    <w:rsid w:val="00A632DA"/>
    <w:rsid w:val="00A83D18"/>
    <w:rsid w:val="00A916E1"/>
    <w:rsid w:val="00A92364"/>
    <w:rsid w:val="00AE3B90"/>
    <w:rsid w:val="00B0511B"/>
    <w:rsid w:val="00B21CEE"/>
    <w:rsid w:val="00B32238"/>
    <w:rsid w:val="00BC29A7"/>
    <w:rsid w:val="00BF173E"/>
    <w:rsid w:val="00C44F6B"/>
    <w:rsid w:val="00C659F3"/>
    <w:rsid w:val="00C9260D"/>
    <w:rsid w:val="00D45F3D"/>
    <w:rsid w:val="00E11754"/>
    <w:rsid w:val="00E2624B"/>
    <w:rsid w:val="00F5260F"/>
    <w:rsid w:val="00FA225C"/>
    <w:rsid w:val="00FB0BF0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2022-02-14T06:10:00Z</dcterms:created>
  <dcterms:modified xsi:type="dcterms:W3CDTF">2022-02-16T10:36:00Z</dcterms:modified>
</cp:coreProperties>
</file>