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0B" w:rsidRDefault="0080760B" w:rsidP="008076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Визитная карточка </w:t>
      </w:r>
    </w:p>
    <w:p w:rsidR="0080760B" w:rsidRDefault="0080760B" w:rsidP="008076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Детского сада «Светлячок» (с. Падун), филиала Автономного учреждения дошкольного образования муниципального образования Заводоуковский городской округ «Центр развития ребенка - детский сад «Светлячок» Присада Елена Алексеевны</w:t>
      </w:r>
    </w:p>
    <w:p w:rsidR="0080760B" w:rsidRDefault="0080760B" w:rsidP="008076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760B" w:rsidRDefault="0080760B" w:rsidP="008076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Родилась 16 марта 1969 года в селе Падун, Заводоуковского района, Тюменской области. Имею высшее педагогическое образование, в 2007 году окончила ГОУ ВПО Тюменский государственный университет по специальности «Логопедия». Педагогический стаж работы 32 года, в должности руководителя 6 лет. </w:t>
      </w:r>
    </w:p>
    <w:p w:rsidR="0080760B" w:rsidRDefault="0080760B" w:rsidP="008076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Планировала ли я свой жизненный путь посвятить педагогике? Да. Александр Грин говорил, что «детское живет в человеке до седых волос». У меня же склонность к профессии проявилась еще в детстве, когда мои подруги мечтали стать врачами, журналистами, я хотела быть воспитателем, об этом писала в школьных сочинениях.  Высказывание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К. Д. Ушинского «Если вы удачно выберите труд и вложите в него всю свою душу, то счастье само отыщет вас» - мое жизненное кредо. </w:t>
      </w:r>
    </w:p>
    <w:p w:rsidR="0080760B" w:rsidRDefault="0080760B" w:rsidP="00807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После окончания Тюменского педагогического училища №1, работала воспитателем в детском саду №70 «Электрон» г. Тюмени.  Моя мечта осуществилась! Областной центр – город больших перспектив и профессиональных возможностей, но… я вернулась в родное село и с 1994 года работаю в Детском саду «Светлячок» (с. Падун). За тридцать с лишним лет попробовала себя в роли младшего воспитателя, воспитателя, старшего воспитателя, а с декабря 2014 года назначена на должность «Директор филиала».                              </w:t>
      </w:r>
    </w:p>
    <w:p w:rsidR="0080760B" w:rsidRDefault="0080760B" w:rsidP="00807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А в чем же смысл моей работы, такой любимой, кропотливой и ответственной? Вести за собой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Сотрудники детского сада те же дети, требующие внимания, заботы, уважения, поддержки. Поэтому использую индивидуальный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работе с каждым сотрудником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>. Такие качества, как стрессоустойчивость и эмоциональная уравновешенность, позволяют максимально избегать напряженных, конфликтных ситуаций.  Главное в жизни любого коллектива – это постоянное развитие и движение вперед. «Кто перестает крутить педали – тот падает!» – в этом формула успеха.  Роль руководителя – способствовать потенциальным возможностям коллектива «крутить педали». А в условиях интенсивно развивающегося рынка образовательных услуг – апробировать и успешно внедрять инновационные технологии, видеть перспективу на завтрашние сверхсовременные тренды, и как сказал А. П. Чехов: «Если вы будете работать для настоящего, то ваша работа выйдет ничтожной; надо работать, имея в виду только будущее».</w:t>
      </w:r>
    </w:p>
    <w:p w:rsidR="0080760B" w:rsidRDefault="0080760B" w:rsidP="00807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Своими достижениями в профессиональной деятельности для коллектива являюсь личным примером. В 2016 году стала Победителем Всероссийского конкурса «Мой путь от воспитателя до руководителя». В 2017 году - Победитель муниципальных педагогических чтений «Организация игровой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деятельности. Методический аспект», в 2019 году получила диплом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 Всероссийского педагогического конкурса «Современный детский сад», в 2020 году- Диплом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07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степени Всероссийского педагогического конкурса «Воспитание патриота и гражданина России 21 века».</w:t>
      </w:r>
    </w:p>
    <w:p w:rsidR="0080760B" w:rsidRDefault="0080760B" w:rsidP="00807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педагогической копилке имеются авторские методические материалы: управленческий проект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–образование детей дошкольного возраста в условиях ДОУ», успешно реализованный в 2020 году, дополнительные образовательные программы по инженерно-техническому развитию дошкольников «Роботенок», «Детская универсальная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лаборатория», сценарии семинаров-практикумов для руководителей муниципальной методической сети «Современные методы управления персоналом», «Факторы, влияющие на качество образовательного процесса»,   мастер-классов для родительской общественности «Азбука общения», «Инженерно-техническое направление в детском саду», игрового практикума для педагогов дошкольной образовательной организации «Использование инновационных подходов по математическому развитию дошкольников».</w:t>
      </w:r>
    </w:p>
    <w:p w:rsidR="0080760B" w:rsidRDefault="0080760B" w:rsidP="00807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наш детский сад успешно развивается, сочетая в себе пополнение материально-технической базы, повышение уровня профессиональной квалификации и компетентности педагогов, их результативное участия в конкурсных мероприятиях различного уровня, повышение качества реализации образовательного процесса. </w:t>
      </w:r>
    </w:p>
    <w:p w:rsidR="0080760B" w:rsidRDefault="0080760B" w:rsidP="00807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С 2018 года образовательная организация реализует инженерно-техническое направление</w:t>
      </w:r>
      <w:r>
        <w:rPr>
          <w:sz w:val="28"/>
          <w:szCs w:val="28"/>
        </w:rPr>
        <w:t xml:space="preserve">.  </w:t>
      </w:r>
      <w:r>
        <w:rPr>
          <w:rFonts w:eastAsia="Calibri"/>
          <w:sz w:val="28"/>
          <w:szCs w:val="28"/>
        </w:rPr>
        <w:t xml:space="preserve">Конструктор </w:t>
      </w:r>
      <w:r>
        <w:rPr>
          <w:sz w:val="27"/>
          <w:szCs w:val="27"/>
        </w:rPr>
        <w:t>HUNA АМРТ– это робот- конструктор нового поколения, очень нравится детям своей красочностью, звуковыми эффектами, красивыми и смешными моделями.</w:t>
      </w:r>
    </w:p>
    <w:p w:rsidR="0080760B" w:rsidRDefault="0080760B" w:rsidP="00807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В 2019 году детский сад представлял данное направление на конкурсе профессионального мастерства «Педагог года - 2019» в номинации «Педагогический дебют» на муниципальном и областном уровнях. В 2020 году </w:t>
      </w:r>
      <w:r>
        <w:rPr>
          <w:color w:val="000000"/>
          <w:sz w:val="28"/>
          <w:szCs w:val="28"/>
        </w:rPr>
        <w:t xml:space="preserve">  приняли участие во Всероссийском конкурсе для детей и педагогов «Лига талантов», в номинации «Робототехника»</w:t>
      </w:r>
      <w:r>
        <w:rPr>
          <w:sz w:val="28"/>
          <w:szCs w:val="28"/>
        </w:rPr>
        <w:t xml:space="preserve">, результат </w:t>
      </w:r>
      <w:r>
        <w:rPr>
          <w:sz w:val="28"/>
          <w:szCs w:val="28"/>
          <w:shd w:val="clear" w:color="auto" w:fill="FFFFFF"/>
          <w:lang w:val="en-US"/>
        </w:rPr>
        <w:t>I</w:t>
      </w:r>
      <w:r w:rsidRPr="00807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место, в муниципальном Фестивале «Робо-драйв», посвященный 75- летию Победы в Великой отечественной войне, </w:t>
      </w:r>
      <w:r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</w:rPr>
        <w:t xml:space="preserve"> место. </w:t>
      </w:r>
    </w:p>
    <w:p w:rsidR="0080760B" w:rsidRDefault="0080760B" w:rsidP="00807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2020 году успешно внедрили в образовательный процесс Детскую универсальную </w:t>
      </w:r>
      <w:r>
        <w:rPr>
          <w:sz w:val="28"/>
          <w:szCs w:val="28"/>
          <w:lang w:val="en-US"/>
        </w:rPr>
        <w:t>STEAM</w:t>
      </w:r>
      <w:r>
        <w:rPr>
          <w:sz w:val="28"/>
          <w:szCs w:val="28"/>
        </w:rPr>
        <w:t>- лабораторию.</w:t>
      </w:r>
      <w:r>
        <w:t xml:space="preserve"> </w:t>
      </w:r>
      <w:r>
        <w:rPr>
          <w:sz w:val="28"/>
          <w:szCs w:val="28"/>
        </w:rPr>
        <w:t>Это инновационный программный образовательный комплекс, включающий в себя более 165 заданий, направленных на развитие основ программирования. Педагоги не только помогают детям осваивать профессии будущего, но и реализуют национальный проект «Образование».</w:t>
      </w:r>
    </w:p>
    <w:p w:rsidR="0080760B" w:rsidRDefault="0080760B" w:rsidP="00807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В январе 2021 года</w:t>
      </w:r>
      <w:r>
        <w:rPr>
          <w:rFonts w:eastAsia="Calibri"/>
          <w:sz w:val="28"/>
          <w:szCs w:val="28"/>
        </w:rPr>
        <w:t xml:space="preserve"> педагогический коллектив детского сада принял участие во Всероссийском «Марафоне методических разработок </w:t>
      </w:r>
      <w:r>
        <w:rPr>
          <w:rFonts w:eastAsia="Calibri"/>
          <w:sz w:val="28"/>
          <w:szCs w:val="28"/>
          <w:lang w:val="en-US"/>
        </w:rPr>
        <w:t>STEAM</w:t>
      </w:r>
      <w:r>
        <w:rPr>
          <w:rFonts w:eastAsia="Calibri"/>
          <w:sz w:val="28"/>
          <w:szCs w:val="28"/>
        </w:rPr>
        <w:t>-ИДЕЯ», результат - призёры марафона.</w:t>
      </w:r>
    </w:p>
    <w:p w:rsidR="0080760B" w:rsidRDefault="0080760B" w:rsidP="00807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 главные помощники в нашей работе, и мы им за это благодарны.</w:t>
      </w:r>
    </w:p>
    <w:p w:rsidR="0080760B" w:rsidRDefault="0080760B" w:rsidP="0080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максимального информирования и активного вовлечения семей воспитанников в образовательный процесс, конкурсное движение, служит открытое образовательное пространство, электронные инфо-каналы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сетях- мессенджерах: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Одноклассники (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), Instagram; ВКонтакте -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официальный сайт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сада «Светлячок»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s-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sv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0760B" w:rsidRDefault="0080760B" w:rsidP="0080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Для семей, воспользовавшихся вариативной формой консультационно-методический пункт имеется сайт КМП. В 2020 году данная методическая разработка была представлена на муниципальный конкурс «ИКТ в образовательном процессе дошкольного образования», результат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807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место.</w:t>
      </w:r>
    </w:p>
    <w:p w:rsidR="0080760B" w:rsidRDefault="0080760B" w:rsidP="008076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Насколько я хороший руководитель и эффективны ли мои методы управления, определяет мой коллектив. Сегодня они самостоятельно работают с инновационными технологиями в образовательном процессе, имеют результативное участие в конкурсах, саморазвиваются, находят нестандартные решения, чтобы сделать наших детей успешнее, а родителей счастливее. </w:t>
      </w:r>
    </w:p>
    <w:p w:rsidR="0080760B" w:rsidRDefault="0080760B" w:rsidP="008076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Замечательные слова В.А. Сухомлинского «Ели вы хотите быть хорошим директором, стремитесь прежде всего быть хорошим педагогом, хорошим учителем – дидактом и хорошим воспитателем» и есть часть моего мировоззрения и моей профессии.</w:t>
      </w:r>
    </w:p>
    <w:p w:rsidR="00922F39" w:rsidRDefault="00922F39">
      <w:bookmarkStart w:id="0" w:name="_GoBack"/>
      <w:bookmarkEnd w:id="0"/>
    </w:p>
    <w:sectPr w:rsidR="0092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0D"/>
    <w:rsid w:val="0080760B"/>
    <w:rsid w:val="00922F39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8B20-B388-4B7D-9428-9822DE9A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0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2021-02-09T10:02:00Z</dcterms:created>
  <dcterms:modified xsi:type="dcterms:W3CDTF">2021-02-09T10:03:00Z</dcterms:modified>
</cp:coreProperties>
</file>