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4F" w:rsidRDefault="00FF61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614F" w:rsidRDefault="000811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Коробейникова Татьяна Ильинична, воспитатель </w:t>
      </w:r>
    </w:p>
    <w:p w:rsidR="00FF614F" w:rsidRDefault="000811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Сладковский детский сад «Сказка»</w:t>
      </w:r>
    </w:p>
    <w:p w:rsidR="00FF614F" w:rsidRDefault="00FF61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Что повлияло на Ваш выбор профессии?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каждым человеком рано или поздно встаёт </w:t>
      </w:r>
      <w:r>
        <w:rPr>
          <w:rFonts w:ascii="Times New Roman" w:hAnsi="Times New Roman"/>
          <w:sz w:val="28"/>
          <w:szCs w:val="28"/>
        </w:rPr>
        <w:t xml:space="preserve">вопрос выбора жизненного пути. Для меня вопроса «кем быть?»  не существовало, наблюдая за работой старшей сестры-воспитателя детского сада, я решила стать педагогом. 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Что считаете главным в своей работе?</w:t>
      </w:r>
    </w:p>
    <w:p w:rsidR="00FF614F" w:rsidRDefault="000811AE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Самое главное – это любовь к детям, ответст</w:t>
      </w:r>
      <w:r>
        <w:rPr>
          <w:rFonts w:ascii="Times New Roman" w:hAnsi="Times New Roman"/>
          <w:sz w:val="28"/>
          <w:szCs w:val="28"/>
        </w:rPr>
        <w:t>венность,</w:t>
      </w:r>
      <w:r>
        <w:rPr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аинтересованность, профессиональное мастерство, стремление к самообразованию, порядочность, доброжелательность, терпеливость, доброта. 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Понимание миссии педагога в современных условиях.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понимаю, что должна не просто вложить в детей зн</w:t>
      </w:r>
      <w:r>
        <w:rPr>
          <w:rFonts w:ascii="Times New Roman" w:hAnsi="Times New Roman"/>
          <w:sz w:val="28"/>
          <w:szCs w:val="28"/>
        </w:rPr>
        <w:t>ания, главное мое предназначение – научить детей с желанием познавать новое. Научить их жить в современном мире, мыслить, слушать и слышать, говорить и высказываться.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Какие методики и образовательные технологии Вы используете чаще всего в работе с</w:t>
      </w:r>
      <w:r>
        <w:rPr>
          <w:rFonts w:ascii="Times New Roman" w:hAnsi="Times New Roman"/>
          <w:b/>
          <w:sz w:val="28"/>
          <w:szCs w:val="28"/>
        </w:rPr>
        <w:t xml:space="preserve"> детьми?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использую методы, инновационные педагогические технологии, которые оптимально соответствуют поставленной цели- развития личности: здоровьесберегающие, технология проектной деятельности, исследовательской деятельности, информационно-</w:t>
      </w:r>
      <w:r>
        <w:rPr>
          <w:rFonts w:ascii="Times New Roman" w:hAnsi="Times New Roman"/>
          <w:sz w:val="28"/>
          <w:szCs w:val="28"/>
        </w:rPr>
        <w:t xml:space="preserve">коммуникационные, игровые; методы: наблюдение, беседа, рассказ, демонстрация наглядных пособий. 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Чем любят заниматься Ваши воспитанники?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любят заниматься продуктивной деятельностью, играть в подвижные, настольные, сюжетно-ролевые игры, гулять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Что в большей степени волнует современных родителей?</w:t>
      </w:r>
    </w:p>
    <w:p w:rsidR="00FF614F" w:rsidRDefault="000811AE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Современных родителей волнует развитие детей,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 времени на общение с ребёнком, подготовка к школе.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Какие задачи национальных проектов «Демография» и «Образование» необходимо ре</w:t>
      </w:r>
      <w:r>
        <w:rPr>
          <w:rFonts w:ascii="Times New Roman" w:hAnsi="Times New Roman"/>
          <w:b/>
          <w:sz w:val="28"/>
          <w:szCs w:val="28"/>
        </w:rPr>
        <w:t>шить в сфере дошкольного образования?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считаю, что нужно решить следующие задачи. Реализация программы психолого-педагогической, методической и консультативной помощи родителям детей, получающих дошкольное образование в семье.  Внедрение механизма </w:t>
      </w:r>
      <w:r>
        <w:rPr>
          <w:rFonts w:ascii="Times New Roman" w:hAnsi="Times New Roman"/>
          <w:sz w:val="28"/>
          <w:szCs w:val="28"/>
        </w:rPr>
        <w:t>финансовой поддержки семей при рождении детей. Создание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лет. Создание в субъектах Росс</w:t>
      </w:r>
      <w:r>
        <w:rPr>
          <w:rFonts w:ascii="Times New Roman" w:hAnsi="Times New Roman"/>
          <w:sz w:val="28"/>
          <w:szCs w:val="28"/>
        </w:rPr>
        <w:t>ийской Федерации дополнительных мест для детей в возрасте до 3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Какие форм</w:t>
      </w:r>
      <w:r>
        <w:rPr>
          <w:rFonts w:ascii="Times New Roman" w:hAnsi="Times New Roman"/>
          <w:b/>
          <w:sz w:val="28"/>
          <w:szCs w:val="28"/>
        </w:rPr>
        <w:t>ы взаимодействия с родителями Вы считаете наиболее эффективными?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 эффективными как традиционные, так и нетрадиционные формы: праздники, досуги, выставки, беседы, папки-передвижки, родительские собрания, семинары-практикумы, игры с педагогическим соде</w:t>
      </w:r>
      <w:r>
        <w:rPr>
          <w:rFonts w:ascii="Times New Roman" w:hAnsi="Times New Roman"/>
          <w:sz w:val="28"/>
          <w:szCs w:val="28"/>
        </w:rPr>
        <w:t>ржанием, родительские группы в соц. сетях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        Ваши достижения в работе.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важное достижение в работе с детьми – их успехи, любовь детей, взаимопонимание. 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 своими профессиональными достижениями: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«Ступени мастерства» -ди</w:t>
      </w:r>
      <w:r>
        <w:rPr>
          <w:rFonts w:ascii="Times New Roman" w:hAnsi="Times New Roman"/>
          <w:sz w:val="28"/>
          <w:szCs w:val="28"/>
        </w:rPr>
        <w:t>плом 1 место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«Моё призвание»-диплом 2 место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«Взаимодействие педагогов и родителей»-диплом 2 место.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«Лучший музейный урок»-диплом 1 место.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Над какой темой Вы работаете, как долго, к</w:t>
      </w:r>
      <w:r>
        <w:rPr>
          <w:rFonts w:ascii="Times New Roman" w:hAnsi="Times New Roman"/>
          <w:b/>
          <w:sz w:val="28"/>
          <w:szCs w:val="28"/>
        </w:rPr>
        <w:t>аковы результаты?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Начала работу по теме «Влияние устного народного творчества на развитие речи детей 2–3 лет». Результатом считаю увеличение  словарного запаса, развитие разговорной речи, формирование у детей первоначальных представлений о средствах актерс</w:t>
      </w:r>
      <w:r>
        <w:rPr>
          <w:rFonts w:ascii="Times New Roman" w:hAnsi="Times New Roman"/>
          <w:sz w:val="28"/>
          <w:szCs w:val="28"/>
        </w:rPr>
        <w:t>кой выразительности.</w:t>
      </w:r>
    </w:p>
    <w:p w:rsidR="00FF614F" w:rsidRDefault="000811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      Есть ли у Вас методические авторские разработки?</w:t>
      </w:r>
    </w:p>
    <w:p w:rsidR="00FF614F" w:rsidRDefault="000811AE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«Советы о здоровье»</w:t>
      </w:r>
    </w:p>
    <w:sectPr w:rsidR="00FF614F">
      <w:pgSz w:w="11906" w:h="16838"/>
      <w:pgMar w:top="567" w:right="850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AE" w:rsidRDefault="000811AE">
      <w:pPr>
        <w:spacing w:after="0" w:line="240" w:lineRule="auto"/>
      </w:pPr>
      <w:r>
        <w:separator/>
      </w:r>
    </w:p>
  </w:endnote>
  <w:endnote w:type="continuationSeparator" w:id="0">
    <w:p w:rsidR="000811AE" w:rsidRDefault="000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AE" w:rsidRDefault="000811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1AE" w:rsidRDefault="0008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614F"/>
    <w:rsid w:val="000811AE"/>
    <w:rsid w:val="00A3271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6E87-3D5A-480F-9DD5-A72D9D6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wraplli">
    <w:name w:val="wraplli"/>
    <w:basedOn w:val="a0"/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3160</Characters>
  <Application>Microsoft Office Word</Application>
  <DocSecurity>0</DocSecurity>
  <Lines>316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Шмидт</cp:lastModifiedBy>
  <cp:revision>2</cp:revision>
  <dcterms:created xsi:type="dcterms:W3CDTF">2020-09-11T16:50:00Z</dcterms:created>
  <dcterms:modified xsi:type="dcterms:W3CDTF">2020-09-11T16:50:00Z</dcterms:modified>
</cp:coreProperties>
</file>