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32" w:rsidRDefault="00791432" w:rsidP="0079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1432">
        <w:rPr>
          <w:rFonts w:ascii="Times New Roman" w:eastAsia="Times New Roman" w:hAnsi="Times New Roman" w:cs="Times New Roman"/>
          <w:b/>
          <w:sz w:val="28"/>
        </w:rPr>
        <w:t xml:space="preserve">Смирнова Лилия </w:t>
      </w:r>
      <w:proofErr w:type="spellStart"/>
      <w:r w:rsidRPr="00791432">
        <w:rPr>
          <w:rFonts w:ascii="Times New Roman" w:eastAsia="Times New Roman" w:hAnsi="Times New Roman" w:cs="Times New Roman"/>
          <w:b/>
          <w:sz w:val="28"/>
        </w:rPr>
        <w:t>Айтмухаметовна</w:t>
      </w:r>
      <w:proofErr w:type="spellEnd"/>
      <w:r w:rsidRPr="00791432">
        <w:rPr>
          <w:rFonts w:ascii="Times New Roman" w:eastAsia="Times New Roman" w:hAnsi="Times New Roman" w:cs="Times New Roman"/>
          <w:b/>
          <w:sz w:val="28"/>
        </w:rPr>
        <w:t xml:space="preserve">, воспитатель </w:t>
      </w:r>
    </w:p>
    <w:p w:rsidR="00791432" w:rsidRPr="00791432" w:rsidRDefault="00791432" w:rsidP="0079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791432">
        <w:rPr>
          <w:rFonts w:ascii="Times New Roman" w:eastAsia="Times New Roman" w:hAnsi="Times New Roman" w:cs="Times New Roman"/>
          <w:b/>
          <w:sz w:val="28"/>
        </w:rPr>
        <w:t>МАДОУ «Детский сад комбинированного вида №1» г. Тобольска</w:t>
      </w:r>
    </w:p>
    <w:p w:rsidR="00791432" w:rsidRDefault="00791432" w:rsidP="003011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5FD5" w:rsidRDefault="00301179" w:rsidP="003011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Профессию мне не пришлось выбирать. Моя мама учитель начальных классов. Я с детства была среди детей, но самое главное - вместе с мамой в школе.  Возможно, поэтому проблемы с выбором профессии у меня не было. Она у меня в душе.  Я буду как мама – учителем. В 2001 году получила высшее образование по специальности учитель истории, но в школе работала не так долго. Хотелось чего-то возвышенного, С рождением детей и их поступлением в детский сад мои взгляды поменялись. И я поняла, что меня тянет к маленьким детишкам. Наблюдая за общением воспитателей с ребятишками и родителями,  часто представляла себя на их месте. Общение с дошколятами затягивало своей непосредственностью, искренностью, а самое главное, </w:t>
      </w:r>
      <w:proofErr w:type="gramStart"/>
      <w:r>
        <w:rPr>
          <w:rFonts w:ascii="Times New Roman" w:eastAsia="Times New Roman" w:hAnsi="Times New Roman" w:cs="Times New Roman"/>
          <w:sz w:val="28"/>
        </w:rPr>
        <w:t>открытостью..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от этого получала такой  заряд энергии, который  ничем не заменишь. Вот так я сменила свое место у доски в школе на место в группе детского сада, где для многих детей являюсь не только воспитателем, но и «второй мамой». </w:t>
      </w:r>
      <w:r>
        <w:rPr>
          <w:rFonts w:ascii="Times New Roman" w:eastAsia="Times New Roman" w:hAnsi="Times New Roman" w:cs="Times New Roman"/>
          <w:sz w:val="28"/>
        </w:rPr>
        <w:br/>
        <w:t xml:space="preserve">     Выбор профессии сделан, и я, надеюсь, что на всю оставшуюся жизнь. Для меня - это, несомненно, благодарный труд.  Ведь, когда начинаешь видеть результат своей деятельности с ребёнком, когда видишь глазенки, которые светятся радостью и счастьем от познания нового - это даёт много сил, мотивации и уверенности в том, что ты на своём месте.</w:t>
      </w:r>
      <w:r>
        <w:rPr>
          <w:rFonts w:ascii="Times New Roman" w:eastAsia="Times New Roman" w:hAnsi="Times New Roman" w:cs="Times New Roman"/>
          <w:sz w:val="28"/>
        </w:rPr>
        <w:br/>
        <w:t xml:space="preserve">     Всем известно, что дети проводят в детском саду больше времени, нежели дома, поэтому каждый родитель хочет, чтобы ребёнок чувствовал себя здесь максимально комфортно. Исходя из этого, главным в своей работе считаю безусловную любовь к детям, желание дарить им свою заботу и ласку. Это никак не умаляет значения других качеств, необходимых для компетентности педагога, таких как:  стремление к личному росту, пытливый ум, доброжелательность, терпение, умение находить подход к каждому ребёнку. Всех и не перечислишь. Воспитатели – они же и психологи, и артисты, и друзья, и наставники. </w:t>
      </w:r>
    </w:p>
    <w:p w:rsidR="00C75FD5" w:rsidRDefault="00301179" w:rsidP="003011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мой взгляд, главная миссия воспитателя -  наполнить будни детей, научить их жить делами, проблемами и поиском правильных решений.</w:t>
      </w:r>
      <w:r>
        <w:rPr>
          <w:rFonts w:ascii="Times New Roman" w:eastAsia="Times New Roman" w:hAnsi="Times New Roman" w:cs="Times New Roman"/>
          <w:sz w:val="28"/>
        </w:rPr>
        <w:br/>
        <w:t xml:space="preserve">      В своей работе с детьми чаще использую такие технологии: STEM-образование, интерактивные информационно-коммуникационные технологии и технологии сохранения и стимулирования здоровья.</w:t>
      </w:r>
      <w:r>
        <w:rPr>
          <w:rFonts w:ascii="Times New Roman" w:eastAsia="Times New Roman" w:hAnsi="Times New Roman" w:cs="Times New Roman"/>
          <w:sz w:val="28"/>
        </w:rPr>
        <w:br/>
        <w:t xml:space="preserve">      Мои воспитанники любят экспериментировать, исследовать, заниматься научно - техническим творчеством, таким как робототехника, используют различные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</w:rPr>
        <w:t>-конструкторы.</w:t>
      </w:r>
      <w:r>
        <w:rPr>
          <w:rFonts w:ascii="Times New Roman" w:eastAsia="Times New Roman" w:hAnsi="Times New Roman" w:cs="Times New Roman"/>
          <w:sz w:val="28"/>
        </w:rPr>
        <w:br/>
        <w:t xml:space="preserve">       Образование  сопровождает человека в течение всей жизни, а его формы становятся разнообразнее. Современных родителей интересуют реформы в сфере образования, они стремятся как можно к раннему развитию ребенка, особое внимание уделяют на созданную предметно – развивающую среду детского сада и компетентность педагога. Исходя из этого, уверена, что задачу создать условия формирования конкурентоспособной личности,  </w:t>
      </w:r>
      <w:r>
        <w:rPr>
          <w:rFonts w:ascii="Times New Roman" w:eastAsia="Times New Roman" w:hAnsi="Times New Roman" w:cs="Times New Roman"/>
          <w:sz w:val="28"/>
        </w:rPr>
        <w:lastRenderedPageBreak/>
        <w:t>национальных проектов «Демография» и «Образование» необходимо решать в сфере дошкольного образования.</w:t>
      </w:r>
      <w:r>
        <w:rPr>
          <w:rFonts w:ascii="Times New Roman" w:eastAsia="Times New Roman" w:hAnsi="Times New Roman" w:cs="Times New Roman"/>
          <w:sz w:val="28"/>
        </w:rPr>
        <w:br/>
        <w:t xml:space="preserve">        Сегодня изменились принципы, на основе которых строится общение педагогов и родителей. Оно строится на основе диалога, открытости, искренности, отказе от критики и оценки партнера по общению. Наиболее эффективными формами взаимодействия с родителями считаю, «Дни открытых дверей», онлайн – форумы, конференцсвязь, акции. Работа в условиях пандемии внесла новый виток во взаимодействие с родителями. Мы стали мобильнее, активно освоили  новые виды  и формы общения, эффективно пользовались мессенджерами, участвовали в различных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челленджах</w:t>
      </w:r>
      <w:proofErr w:type="spellEnd"/>
      <w:r>
        <w:rPr>
          <w:rFonts w:ascii="Times New Roman" w:eastAsia="Times New Roman" w:hAnsi="Times New Roman" w:cs="Times New Roman"/>
          <w:sz w:val="28"/>
        </w:rPr>
        <w:t>, создавали видеоролики и т.д.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Всегда быть в поиске нового, интересного - эту задачу мы решаем каждый день. Всем наработанным методическим материалом стараюсь делиться с коллегами, как детского сада, так и города: выступаю на педагогических советах, семинарах-практикумах, беседах за круглым столом, городских методических объединениях, принимаю участие в конкурсах различного уровня. В 2015 г. обобщила опыт работы по теме «Создание оптимальной предметно развивающей среды по познавательному развитию в соответствии с ФГОС дошкольного образования» в форме  мастер – класса в рамках IV областного форума «Большая перемена». В 2016 г.</w:t>
      </w:r>
      <w:proofErr w:type="gramStart"/>
      <w:r>
        <w:rPr>
          <w:rFonts w:ascii="Times New Roman" w:eastAsia="Times New Roman" w:hAnsi="Times New Roman" w:cs="Times New Roman"/>
          <w:sz w:val="28"/>
        </w:rPr>
        <w:t>,  представила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опыт по теме «Развитие познавательной активности дошкольников средствами патриотического воспитания» в форме  мастер – класса в рамках стажерской площадки курсов повышения квалификации по теме «Организационно – педагогические основы образовательного процесса в ДОУ в условиях реализации ФГОС ДО». В 2017г., поделилась опытом организации образовательной деятельности  с детьми старшего дошкольного возраста городском методическом объединении по направлению «Речевое развитие»,  и провела мастер-класс по теме «Современная технология речевого развития «Сторителлинг».  В 2018 г., представила опыт работы на  областные педагогические чтения по теме «Инновационная форма и метод привлечения родителей к реализации образовательных программ через создание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лэпбуков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где получила сертификат за участие; в 2019 г., провела мастер – класс  распространению опыта в STEM-образовании на городском методическом объединении.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  <w:t>В данный момент работаю над темой «Использование интеллект - карт в работе с детьми дошкольного возраста».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C75FD5" w:rsidRDefault="00301179" w:rsidP="003011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</w:p>
    <w:sectPr w:rsidR="00C7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FD5"/>
    <w:rsid w:val="00301179"/>
    <w:rsid w:val="00791432"/>
    <w:rsid w:val="00C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5646"/>
  <w15:docId w15:val="{DB19C7B5-10C9-4C55-9768-70E209CE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Шмидт</cp:lastModifiedBy>
  <cp:revision>4</cp:revision>
  <dcterms:created xsi:type="dcterms:W3CDTF">2020-09-05T16:01:00Z</dcterms:created>
  <dcterms:modified xsi:type="dcterms:W3CDTF">2020-09-08T16:47:00Z</dcterms:modified>
</cp:coreProperties>
</file>