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6F1" w:rsidRPr="0061015F" w:rsidRDefault="0096484B">
      <w:pPr>
        <w:pStyle w:val="Standard"/>
        <w:jc w:val="center"/>
        <w:rPr>
          <w:lang w:val="ru-RU"/>
        </w:rPr>
      </w:pPr>
      <w:bookmarkStart w:id="0" w:name="_GoBack"/>
      <w:bookmarkEnd w:id="0"/>
      <w:r>
        <w:rPr>
          <w:b/>
          <w:lang w:val="ru-RU"/>
        </w:rPr>
        <w:t>Визитная карточка</w:t>
      </w:r>
      <w:r>
        <w:rPr>
          <w:lang w:val="ru-RU"/>
        </w:rPr>
        <w:t xml:space="preserve"> </w:t>
      </w:r>
      <w:r>
        <w:rPr>
          <w:b/>
          <w:lang w:val="ru-RU"/>
        </w:rPr>
        <w:t>Венцель Любови Валерьевны, воспитателя</w:t>
      </w:r>
      <w:r>
        <w:rPr>
          <w:lang w:val="ru-RU"/>
        </w:rPr>
        <w:t xml:space="preserve"> </w:t>
      </w:r>
    </w:p>
    <w:p w:rsidR="000826F1" w:rsidRDefault="0096484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 xml:space="preserve">АУДО муниципального образования Заводоуковский городской округ </w:t>
      </w:r>
    </w:p>
    <w:p w:rsidR="000826F1" w:rsidRDefault="0096484B">
      <w:pPr>
        <w:pStyle w:val="Standard"/>
        <w:jc w:val="center"/>
        <w:rPr>
          <w:b/>
          <w:lang w:val="ru-RU"/>
        </w:rPr>
      </w:pPr>
      <w:r>
        <w:rPr>
          <w:b/>
          <w:lang w:val="ru-RU"/>
        </w:rPr>
        <w:t>«Центр развития ребёнка – Детский сад «Светлячок»</w:t>
      </w:r>
    </w:p>
    <w:p w:rsidR="000826F1" w:rsidRDefault="000826F1">
      <w:pPr>
        <w:pStyle w:val="Standard"/>
        <w:rPr>
          <w:lang w:val="ru-RU"/>
        </w:rPr>
      </w:pPr>
    </w:p>
    <w:p w:rsidR="000826F1" w:rsidRDefault="0096484B">
      <w:pPr>
        <w:pStyle w:val="Standard"/>
        <w:rPr>
          <w:lang w:val="ru-RU"/>
        </w:rPr>
      </w:pPr>
      <w:r>
        <w:rPr>
          <w:lang w:val="ru-RU"/>
        </w:rPr>
        <w:t xml:space="preserve">Что </w:t>
      </w:r>
      <w:r>
        <w:rPr>
          <w:lang w:val="ru-RU"/>
        </w:rPr>
        <w:t>повлияло на Ваш выбор профессии?</w:t>
      </w:r>
    </w:p>
    <w:p w:rsidR="000826F1" w:rsidRDefault="000826F1">
      <w:pPr>
        <w:pStyle w:val="Standard"/>
        <w:rPr>
          <w:lang w:val="ru-RU"/>
        </w:rPr>
      </w:pPr>
    </w:p>
    <w:p w:rsidR="000826F1" w:rsidRDefault="0096484B">
      <w:pPr>
        <w:pStyle w:val="Standard"/>
        <w:rPr>
          <w:lang w:val="ru-RU"/>
        </w:rPr>
      </w:pPr>
      <w:r>
        <w:rPr>
          <w:lang w:val="ru-RU"/>
        </w:rPr>
        <w:t>В жизни наступил момент когда нужно было решить что делать, чем заниматься, в чем себя реализовать? Всегда знала, что работать с детьми интересно — это неисчерпаемый источник радости, они непосредственны, правдивы и любопы</w:t>
      </w:r>
      <w:r>
        <w:rPr>
          <w:lang w:val="ru-RU"/>
        </w:rPr>
        <w:t>тны. Детьми можно любоваться. Они чувствуют любовь и очень любят когда их любят.  Свои, чужие — не важно. Дети всегда для меня были  притягательны и захватывали  внимание.</w:t>
      </w:r>
    </w:p>
    <w:p w:rsidR="000826F1" w:rsidRDefault="0096484B">
      <w:pPr>
        <w:pStyle w:val="Standard"/>
        <w:rPr>
          <w:lang w:val="ru-RU"/>
        </w:rPr>
      </w:pPr>
      <w:r>
        <w:rPr>
          <w:lang w:val="ru-RU"/>
        </w:rPr>
        <w:t>Наблюдая за ребятами, хочется менять среду под их потребности. При чем делать это по</w:t>
      </w:r>
      <w:r>
        <w:rPr>
          <w:lang w:val="ru-RU"/>
        </w:rPr>
        <w:t>стоянно. Искать ответы на вопросы, когда что то не получается или идет не так. Все это повлияло на выбор моей профессии.</w:t>
      </w:r>
    </w:p>
    <w:p w:rsidR="000826F1" w:rsidRDefault="000826F1">
      <w:pPr>
        <w:pStyle w:val="Standard"/>
        <w:rPr>
          <w:lang w:val="ru-RU"/>
        </w:rPr>
      </w:pPr>
    </w:p>
    <w:p w:rsidR="000826F1" w:rsidRDefault="0096484B">
      <w:pPr>
        <w:pStyle w:val="Standard"/>
        <w:rPr>
          <w:lang w:val="ru-RU"/>
        </w:rPr>
      </w:pPr>
      <w:r>
        <w:rPr>
          <w:lang w:val="ru-RU"/>
        </w:rPr>
        <w:t>Что считаете главным в своей работе?</w:t>
      </w:r>
    </w:p>
    <w:p w:rsidR="000826F1" w:rsidRDefault="000826F1">
      <w:pPr>
        <w:pStyle w:val="Standard"/>
        <w:rPr>
          <w:lang w:val="ru-RU"/>
        </w:rPr>
      </w:pPr>
    </w:p>
    <w:p w:rsidR="000826F1" w:rsidRDefault="0096484B">
      <w:pPr>
        <w:pStyle w:val="Standard"/>
        <w:rPr>
          <w:lang w:val="ru-RU"/>
        </w:rPr>
      </w:pPr>
      <w:r>
        <w:rPr>
          <w:lang w:val="ru-RU"/>
        </w:rPr>
        <w:t>Самое главное  и важное  в работе с детьми — это полное понимание и осознание того что ты несешь</w:t>
      </w:r>
      <w:r>
        <w:rPr>
          <w:lang w:val="ru-RU"/>
        </w:rPr>
        <w:t xml:space="preserve"> ответственность не только за физическое здоровье, но и за след который оставляешь  в процессе воспитания, образования и сопровождения жизни каждого ребенка.</w:t>
      </w:r>
    </w:p>
    <w:p w:rsidR="000826F1" w:rsidRDefault="000826F1">
      <w:pPr>
        <w:pStyle w:val="Standard"/>
        <w:rPr>
          <w:lang w:val="ru-RU"/>
        </w:rPr>
      </w:pPr>
    </w:p>
    <w:p w:rsidR="000826F1" w:rsidRDefault="000826F1">
      <w:pPr>
        <w:pStyle w:val="Standard"/>
        <w:rPr>
          <w:lang w:val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Понимание миссии педагога в современных условиях.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lang w:val="ru-RU"/>
        </w:rPr>
      </w:pPr>
      <w:r>
        <w:rPr>
          <w:lang w:val="ru-RU"/>
        </w:rPr>
        <w:t>Миссия педагога дошкольного образования  в со</w:t>
      </w:r>
      <w:r>
        <w:rPr>
          <w:lang w:val="ru-RU"/>
        </w:rPr>
        <w:t xml:space="preserve">временных условиях заключается в проведении большой комплексной работы, затрагивающей множество аспектов жизни детей. Это создание  предметно — развивающей среды, где ребёнок, действительно, может удовлетворить свои потребности. Это работа  с  родителями, </w:t>
      </w:r>
      <w:r>
        <w:rPr>
          <w:lang w:val="ru-RU"/>
        </w:rPr>
        <w:t>которая, по сути, способствует гармоничному развитию ребенка в целом, ведь дети не могут разделиться на половинки, дома так, а в детском саду  по другому. На сегодняшний день миссия педагога, в моем понимании, состоит в том, чтобы  подготовить ребенка к  б</w:t>
      </w:r>
      <w:r>
        <w:rPr>
          <w:lang w:val="ru-RU"/>
        </w:rPr>
        <w:t>олее самостоятельной жизни в школе. Считаю, что для детей необходимо постоянно создавать условия для раскрытия творческого потенциала, правильного и гармоничного развития.  Поэтому, на мой взгляд, педагог должен постоянно  повышать свои профессиональные ко</w:t>
      </w:r>
      <w:r>
        <w:rPr>
          <w:lang w:val="ru-RU"/>
        </w:rPr>
        <w:t>мпетенции.</w:t>
      </w:r>
    </w:p>
    <w:p w:rsidR="000826F1" w:rsidRDefault="000826F1">
      <w:pPr>
        <w:pStyle w:val="Standard"/>
        <w:rPr>
          <w:lang w:val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Какие методики и образовательные технологии Вы используете чаще всего в работе с детьми?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lang w:val="ru-RU" w:eastAsia="ru-RU"/>
        </w:rPr>
        <w:t xml:space="preserve">Чтобы </w:t>
      </w:r>
      <w:r>
        <w:rPr>
          <w:lang w:val="ru-RU"/>
        </w:rPr>
        <w:t xml:space="preserve">обеспечить детям возможность сохранения здоровья и формирование у них необходимых знаний, умений, навыков по здоровому образу жизни, я использую </w:t>
      </w:r>
      <w:r>
        <w:rPr>
          <w:lang w:val="ru-RU"/>
        </w:rPr>
        <w:t xml:space="preserve">здоровье сберегающие технологии, например: </w:t>
      </w:r>
      <w:r>
        <w:rPr>
          <w:rFonts w:eastAsia="Times New Roman" w:cs="Times New Roman"/>
          <w:lang w:val="ru-RU" w:eastAsia="ru-RU"/>
        </w:rPr>
        <w:t>физкультурно-оздоровительные (направленные на физическое развитие и укрепление здоровья детей — технологии развития физических качеств, закаливания, дыхательной гимнастики и др.). Чтобы сформировать способность  к</w:t>
      </w:r>
      <w:r>
        <w:rPr>
          <w:rFonts w:eastAsia="Times New Roman" w:cs="Times New Roman"/>
          <w:lang w:val="ru-RU" w:eastAsia="ru-RU"/>
        </w:rPr>
        <w:t xml:space="preserve">  исследовательскому типу мышления, использую технологию исследовательской деятельности так как  работаю с малышами от 2 — 3 лет, то здесь  больше использую наблюдение, подражание голосами и звуками природы и др. Так же в своей работе использую дидактическ</w:t>
      </w:r>
      <w:r>
        <w:rPr>
          <w:rFonts w:eastAsia="Times New Roman" w:cs="Times New Roman"/>
          <w:lang w:val="ru-RU" w:eastAsia="ru-RU"/>
        </w:rPr>
        <w:t xml:space="preserve">ие игры, игровые обучающие и творчески развивающие </w:t>
      </w:r>
      <w:r>
        <w:rPr>
          <w:lang w:val="ru-RU"/>
        </w:rPr>
        <w:t>ситуации</w:t>
      </w:r>
      <w:r>
        <w:rPr>
          <w:rFonts w:eastAsia="Times New Roman" w:cs="Times New Roman"/>
          <w:lang w:val="ru-RU" w:eastAsia="ru-RU"/>
        </w:rPr>
        <w:t xml:space="preserve"> игровые технологии, художественно-продуктивные технологии.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Чем любят заниматься Ваши воспитанники?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На вопрос чем любят заниматься мои воспитанники, я могу ответить стихотворением</w:t>
      </w:r>
    </w:p>
    <w:p w:rsidR="000826F1" w:rsidRPr="0061015F" w:rsidRDefault="0096484B">
      <w:pPr>
        <w:pStyle w:val="Standard"/>
        <w:tabs>
          <w:tab w:val="left" w:pos="284"/>
        </w:tabs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 </w:t>
      </w:r>
      <w:r>
        <w:rPr>
          <w:rFonts w:eastAsia="Times New Roman" w:cs="Times New Roman"/>
          <w:i/>
          <w:lang w:val="ru-RU" w:eastAsia="ru-RU"/>
        </w:rPr>
        <w:t>С. Богдан «</w:t>
      </w:r>
      <w:r>
        <w:rPr>
          <w:rFonts w:eastAsia="Times New Roman" w:cs="Times New Roman"/>
          <w:lang w:val="ru-RU" w:eastAsia="ru-RU"/>
        </w:rPr>
        <w:t>При</w:t>
      </w:r>
      <w:r>
        <w:rPr>
          <w:rFonts w:eastAsia="Times New Roman" w:cs="Times New Roman"/>
          <w:lang w:val="ru-RU" w:eastAsia="ru-RU"/>
        </w:rPr>
        <w:t>ём в яслях</w:t>
      </w:r>
      <w:r>
        <w:rPr>
          <w:rFonts w:eastAsia="Times New Roman" w:cs="Times New Roman"/>
          <w:b/>
          <w:lang w:val="ru-RU" w:eastAsia="ru-RU"/>
        </w:rPr>
        <w:t>»</w:t>
      </w:r>
    </w:p>
    <w:p w:rsidR="000826F1" w:rsidRDefault="0096484B">
      <w:pPr>
        <w:pStyle w:val="Standard"/>
        <w:widowControl/>
        <w:spacing w:line="336" w:lineRule="auto"/>
      </w:pPr>
      <w:r>
        <w:rPr>
          <w:lang w:val="ru-RU"/>
        </w:rPr>
        <w:lastRenderedPageBreak/>
        <w:t>Здравствуй, деточка моя!</w:t>
      </w:r>
      <w:r>
        <w:rPr>
          <w:lang w:val="ru-RU"/>
        </w:rPr>
        <w:br/>
      </w:r>
      <w:r>
        <w:rPr>
          <w:lang w:val="ru-RU"/>
        </w:rPr>
        <w:t>Без тебя скучала я…</w:t>
      </w:r>
      <w:r>
        <w:rPr>
          <w:lang w:val="ru-RU"/>
        </w:rPr>
        <w:br/>
      </w:r>
      <w:r>
        <w:rPr>
          <w:lang w:val="ru-RU"/>
        </w:rPr>
        <w:t>Скажем маме: «До свиданья!»,</w:t>
      </w:r>
      <w:r>
        <w:rPr>
          <w:lang w:val="ru-RU"/>
        </w:rPr>
        <w:br/>
      </w:r>
      <w:r>
        <w:rPr>
          <w:lang w:val="ru-RU"/>
        </w:rPr>
        <w:t>Ей помашем на прощанье,</w:t>
      </w:r>
      <w:r>
        <w:rPr>
          <w:lang w:val="ru-RU"/>
        </w:rPr>
        <w:br/>
      </w:r>
      <w:r>
        <w:rPr>
          <w:lang w:val="ru-RU"/>
        </w:rPr>
        <w:t>И пойдём к другим детишкам –</w:t>
      </w:r>
      <w:r>
        <w:rPr>
          <w:lang w:val="ru-RU"/>
        </w:rPr>
        <w:br/>
      </w:r>
      <w:r>
        <w:rPr>
          <w:lang w:val="ru-RU"/>
        </w:rPr>
        <w:t>Малышам и шалунишкам.</w:t>
      </w:r>
      <w:r>
        <w:rPr>
          <w:lang w:val="ru-RU"/>
        </w:rPr>
        <w:br/>
      </w:r>
      <w:r>
        <w:t>Будем вместе мы играть,</w:t>
      </w:r>
      <w:r>
        <w:br/>
      </w:r>
      <w:r>
        <w:t>Песни петь, стихи читать…</w:t>
      </w:r>
    </w:p>
    <w:p w:rsidR="000826F1" w:rsidRDefault="000826F1">
      <w:pPr>
        <w:pStyle w:val="Standard"/>
        <w:widowControl/>
        <w:rPr>
          <w:i/>
        </w:rPr>
      </w:pP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color w:val="FF0000"/>
          <w:lang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Что в большей степени волнует современных </w:t>
      </w:r>
      <w:r>
        <w:rPr>
          <w:rFonts w:eastAsia="Times New Roman" w:cs="Times New Roman"/>
          <w:lang w:val="ru-RU" w:eastAsia="ru-RU"/>
        </w:rPr>
        <w:t>родителей?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На сегодняшний день, современных родителей больше волнует развитие и образование  детей. Даже в условиях кризиса, многие родители готовы платить за дополнительное образование. Скорее всего это связано с тем, что  мамы и папы каждый день заняты </w:t>
      </w:r>
      <w:r>
        <w:rPr>
          <w:rFonts w:eastAsia="Times New Roman" w:cs="Times New Roman"/>
          <w:lang w:val="ru-RU" w:eastAsia="ru-RU"/>
        </w:rPr>
        <w:t>на работе и не могут физически уделять достаточно времени, чтобы  заниматься со своим ребенком самостоятельно.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Какие задачи национальных проектов «Демография» и «Образование» необходимо решить в сфере дошкольного образования?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Pr="0061015F" w:rsidRDefault="0096484B">
      <w:pPr>
        <w:pStyle w:val="Standard"/>
        <w:tabs>
          <w:tab w:val="left" w:pos="284"/>
        </w:tabs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>Национальные проекты "Демо</w:t>
      </w:r>
      <w:r>
        <w:rPr>
          <w:rFonts w:eastAsia="Times New Roman" w:cs="Times New Roman"/>
          <w:lang w:val="ru-RU" w:eastAsia="ru-RU"/>
        </w:rPr>
        <w:t xml:space="preserve">графия"  и «Образование» включают меры по финансовой поддержке семей при рождении детей, содействию занятости женщин и созданию условий дошкольного образования для детей в возрасте до трех лет. </w:t>
      </w:r>
      <w:r>
        <w:rPr>
          <w:lang w:val="ru-RU"/>
        </w:rPr>
        <w:t>Глава региона Александр Моор на совещании поднял вопрос о стро</w:t>
      </w:r>
      <w:r>
        <w:rPr>
          <w:lang w:val="ru-RU"/>
        </w:rPr>
        <w:t>ительстве детских дошкольных учреждений в Тюменской области.</w:t>
      </w: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Какие формы взаимодействия с родителями Вы считаете наиболее эффективными?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Pr="0061015F" w:rsidRDefault="0096484B">
      <w:pPr>
        <w:pStyle w:val="Standard"/>
        <w:tabs>
          <w:tab w:val="left" w:pos="284"/>
        </w:tabs>
        <w:jc w:val="both"/>
        <w:rPr>
          <w:lang w:val="ru-RU"/>
        </w:rPr>
      </w:pPr>
      <w:r>
        <w:rPr>
          <w:rFonts w:eastAsia="Times New Roman" w:cs="Times New Roman"/>
          <w:lang w:val="ru-RU" w:eastAsia="ru-RU"/>
        </w:rPr>
        <w:t xml:space="preserve">Самый эффективный способ взаимодействия с родителями — это личностно ориентированный подход. Здесь хорошо работает, </w:t>
      </w:r>
      <w:r>
        <w:rPr>
          <w:rFonts w:eastAsia="Times New Roman" w:cs="Times New Roman"/>
          <w:lang w:val="ru-RU" w:eastAsia="ru-RU"/>
        </w:rPr>
        <w:t xml:space="preserve">проверенный временем способ —  консультации. Личная беседа с родителем, установление доброжелательных сотруднических взаимоотношений, желание понять и помочь родителю позволят эффективно выстроить работу. Также, современные технологии позволяют работать с </w:t>
      </w:r>
      <w:r>
        <w:rPr>
          <w:rFonts w:eastAsia="Times New Roman" w:cs="Times New Roman"/>
          <w:lang w:val="ru-RU" w:eastAsia="ru-RU"/>
        </w:rPr>
        <w:t xml:space="preserve">родителями онлайн на таких платформах , как «Скайп», «Зум» , социальные сети и др. Родительские встречи в привычном  традиционном формате  также, на мой взгляд не теряют актуальности  и остаются, как одной из эффективных форм работы.  Оформление стендов в </w:t>
      </w:r>
      <w:r>
        <w:rPr>
          <w:rFonts w:eastAsia="Times New Roman" w:cs="Times New Roman"/>
          <w:lang w:val="ru-RU" w:eastAsia="ru-RU"/>
        </w:rPr>
        <w:t>приёмной, создание информационных брошюр, вовлечение родителей в проектную деятельность. Все это способствует эффективной работе с родителями..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 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Ваши достижения в работе.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На сегодняшний день я стою вначале своего педагогического пути с общим стажем </w:t>
      </w:r>
      <w:r>
        <w:rPr>
          <w:rFonts w:eastAsia="Times New Roman" w:cs="Times New Roman"/>
          <w:lang w:val="ru-RU" w:eastAsia="ru-RU"/>
        </w:rPr>
        <w:t xml:space="preserve">работы в </w:t>
      </w:r>
      <w:r>
        <w:rPr>
          <w:rFonts w:eastAsia="Times New Roman" w:cs="Times New Roman"/>
          <w:lang w:val="ru-RU" w:eastAsia="ru-RU"/>
        </w:rPr>
        <w:lastRenderedPageBreak/>
        <w:t xml:space="preserve">детском саду около 3-х лет.  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Над какой темой Вы работаете, как долго, каковы результаты?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 xml:space="preserve">На протяжении трех лет  изучаю педагогическую систему Марии Монтессори. Был опыт открытия студии раннего развития по данной системе  для деток от 0 до 3 — </w:t>
      </w:r>
      <w:r>
        <w:rPr>
          <w:rFonts w:eastAsia="Times New Roman" w:cs="Times New Roman"/>
          <w:lang w:val="ru-RU" w:eastAsia="ru-RU"/>
        </w:rPr>
        <w:t>лет. Для этого получала специально дополнительное образование в МИМП (Базовый курс: «Введение в Монтессори педагогику» + курс «Монтессори педагогики в  работе  с детьми от 0 до 3 лет») В этом  году   начала работу по теме   самообразования «Педагогика Монт</w:t>
      </w:r>
      <w:r>
        <w:rPr>
          <w:rFonts w:eastAsia="Times New Roman" w:cs="Times New Roman"/>
          <w:lang w:val="ru-RU" w:eastAsia="ru-RU"/>
        </w:rPr>
        <w:t>ессори  в условиях ФГОС ». Изучаю методическую литературу «Детский сад по системе Монтессори. Образовательная среда для детей раннего и дошкольного возраста» и др.  под редакцией. Е. А. Хилтунен.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  <w:r>
        <w:rPr>
          <w:rFonts w:eastAsia="Times New Roman" w:cs="Times New Roman"/>
          <w:lang w:val="ru-RU" w:eastAsia="ru-RU"/>
        </w:rPr>
        <w:t>Есть ли у Вас методические авторские разработки?</w:t>
      </w:r>
    </w:p>
    <w:p w:rsidR="000826F1" w:rsidRDefault="000826F1">
      <w:pPr>
        <w:pStyle w:val="Standard"/>
        <w:tabs>
          <w:tab w:val="left" w:pos="284"/>
        </w:tabs>
        <w:jc w:val="both"/>
        <w:rPr>
          <w:rFonts w:eastAsia="Times New Roman" w:cs="Times New Roman"/>
          <w:lang w:val="ru-RU" w:eastAsia="ru-RU"/>
        </w:rPr>
      </w:pPr>
    </w:p>
    <w:p w:rsidR="000826F1" w:rsidRDefault="0096484B">
      <w:pPr>
        <w:pStyle w:val="Standard"/>
        <w:tabs>
          <w:tab w:val="left" w:pos="284"/>
        </w:tabs>
        <w:jc w:val="both"/>
      </w:pPr>
      <w:r>
        <w:rPr>
          <w:rFonts w:eastAsia="Times New Roman" w:cs="Times New Roman"/>
          <w:lang w:val="ru-RU" w:eastAsia="ru-RU"/>
        </w:rPr>
        <w:t>Пока авто</w:t>
      </w:r>
      <w:r>
        <w:rPr>
          <w:rFonts w:eastAsia="Times New Roman" w:cs="Times New Roman"/>
          <w:lang w:val="ru-RU" w:eastAsia="ru-RU"/>
        </w:rPr>
        <w:t>рских разработок нет.</w:t>
      </w:r>
    </w:p>
    <w:sectPr w:rsidR="000826F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84B" w:rsidRDefault="0096484B">
      <w:r>
        <w:separator/>
      </w:r>
    </w:p>
  </w:endnote>
  <w:endnote w:type="continuationSeparator" w:id="0">
    <w:p w:rsidR="0096484B" w:rsidRDefault="00964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84B" w:rsidRDefault="0096484B">
      <w:r>
        <w:separator/>
      </w:r>
    </w:p>
  </w:footnote>
  <w:footnote w:type="continuationSeparator" w:id="0">
    <w:p w:rsidR="0096484B" w:rsidRDefault="00964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826F1"/>
    <w:rsid w:val="000826F1"/>
    <w:rsid w:val="0061015F"/>
    <w:rsid w:val="00964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25F519-F274-4640-A4AB-C0596D7F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Textbody">
    <w:name w:val="Text body"/>
    <w:basedOn w:val="Standard"/>
    <w:pPr>
      <w:spacing w:after="28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MainPC</dc:creator>
  <cp:lastModifiedBy>Евгений Шмидт</cp:lastModifiedBy>
  <cp:revision>2</cp:revision>
  <dcterms:created xsi:type="dcterms:W3CDTF">2020-09-07T15:53:00Z</dcterms:created>
  <dcterms:modified xsi:type="dcterms:W3CDTF">2020-09-07T15:53:00Z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Поле 1">
    <vt:lpwstr/>
  </property>
  <property fmtid="{D5CDD505-2E9C-101B-9397-08002B2CF9AE}" pid="3" name="Поле 2">
    <vt:lpwstr/>
  </property>
  <property fmtid="{D5CDD505-2E9C-101B-9397-08002B2CF9AE}" pid="4" name="Поле 3">
    <vt:lpwstr/>
  </property>
  <property fmtid="{D5CDD505-2E9C-101B-9397-08002B2CF9AE}" pid="5" name="Поле 4">
    <vt:lpwstr/>
  </property>
</Properties>
</file>