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90"/>
        <w:gridCol w:w="3191"/>
      </w:tblGrid>
      <w:tr w:rsidR="00831208" w:rsidTr="00831208">
        <w:tc>
          <w:tcPr>
            <w:tcW w:w="3652" w:type="dxa"/>
          </w:tcPr>
          <w:p w:rsidR="00831208" w:rsidRPr="00C21D4F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31208" w:rsidRPr="00C21D4F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B5A7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31208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Тюменской областной Думы</w:t>
            </w:r>
          </w:p>
          <w:p w:rsidR="00831208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-58440</wp:posOffset>
                  </wp:positionH>
                  <wp:positionV relativeFrom="paragraph">
                    <wp:posOffset>69315</wp:posOffset>
                  </wp:positionV>
                  <wp:extent cx="1370550" cy="4392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0" cy="43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1208" w:rsidRPr="00C21D4F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208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____________ В.Ю. Пискайкин </w:t>
            </w:r>
          </w:p>
          <w:p w:rsidR="00831208" w:rsidRDefault="00831208" w:rsidP="00831208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1D4F">
              <w:t>«</w:t>
            </w:r>
            <w:r>
              <w:t xml:space="preserve"> </w:t>
            </w:r>
            <w:r>
              <w:t>10</w:t>
            </w:r>
            <w:r>
              <w:t xml:space="preserve"> </w:t>
            </w:r>
            <w:r w:rsidRPr="00C21D4F">
              <w:t>»</w:t>
            </w:r>
            <w:r>
              <w:t xml:space="preserve"> </w:t>
            </w:r>
            <w:r>
              <w:t>марта</w:t>
            </w:r>
            <w:r>
              <w:t xml:space="preserve">  </w:t>
            </w:r>
            <w:r w:rsidRPr="00C21D4F">
              <w:t>20</w:t>
            </w:r>
            <w:r>
              <w:t>20</w:t>
            </w:r>
            <w:r w:rsidRPr="00C21D4F">
              <w:t>г.</w:t>
            </w:r>
          </w:p>
        </w:tc>
        <w:tc>
          <w:tcPr>
            <w:tcW w:w="3190" w:type="dxa"/>
          </w:tcPr>
          <w:p w:rsidR="00831208" w:rsidRDefault="00831208" w:rsidP="001464A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376555</wp:posOffset>
                  </wp:positionV>
                  <wp:extent cx="1440180" cy="1454785"/>
                  <wp:effectExtent l="19050" t="0" r="7620" b="0"/>
                  <wp:wrapNone/>
                  <wp:docPr id="7" name="Рисунок 6" descr="печать АНО с подпись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АНО с подписью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831208" w:rsidRPr="00831208" w:rsidRDefault="00831208" w:rsidP="0083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31208" w:rsidRPr="00831208" w:rsidRDefault="00831208" w:rsidP="008312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АНО «Центр педагогических и информационных технологий «Интеллект-прайм»</w:t>
            </w:r>
          </w:p>
          <w:p w:rsidR="00831208" w:rsidRPr="00831208" w:rsidRDefault="00831208" w:rsidP="00831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08">
              <w:rPr>
                <w:rFonts w:ascii="Times New Roman" w:hAnsi="Times New Roman"/>
                <w:sz w:val="24"/>
                <w:szCs w:val="24"/>
                <w:lang w:eastAsia="ru-RU"/>
              </w:rPr>
              <w:t>________ М.В.Осьмакова</w:t>
            </w:r>
          </w:p>
          <w:p w:rsidR="00831208" w:rsidRPr="00831208" w:rsidRDefault="00831208" w:rsidP="00831208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1208">
              <w:t>«</w:t>
            </w:r>
            <w:r w:rsidRPr="00831208">
              <w:t xml:space="preserve"> </w:t>
            </w:r>
            <w:r w:rsidRPr="00831208">
              <w:t xml:space="preserve">5 »  </w:t>
            </w:r>
            <w:r w:rsidRPr="00831208">
              <w:t>марта</w:t>
            </w:r>
            <w:r w:rsidRPr="00831208">
              <w:t xml:space="preserve">  20</w:t>
            </w:r>
            <w:r w:rsidRPr="00831208">
              <w:t>20</w:t>
            </w:r>
            <w:r w:rsidRPr="00831208">
              <w:t xml:space="preserve"> г.</w:t>
            </w:r>
          </w:p>
        </w:tc>
      </w:tr>
    </w:tbl>
    <w:p w:rsidR="00831208" w:rsidRDefault="00831208" w:rsidP="001464A8">
      <w:pPr>
        <w:pStyle w:val="a3"/>
        <w:spacing w:before="0" w:beforeAutospacing="0" w:after="0" w:afterAutospacing="0"/>
        <w:jc w:val="center"/>
        <w:rPr>
          <w:b/>
        </w:rPr>
      </w:pPr>
    </w:p>
    <w:p w:rsidR="00831208" w:rsidRDefault="00831208" w:rsidP="001464A8">
      <w:pPr>
        <w:pStyle w:val="a3"/>
        <w:spacing w:before="0" w:beforeAutospacing="0" w:after="0" w:afterAutospacing="0"/>
        <w:jc w:val="center"/>
        <w:rPr>
          <w:b/>
        </w:rPr>
      </w:pPr>
    </w:p>
    <w:p w:rsidR="00612DFD" w:rsidRPr="00612DFD" w:rsidRDefault="00612DFD" w:rsidP="001464A8">
      <w:pPr>
        <w:pStyle w:val="a3"/>
        <w:spacing w:before="0" w:beforeAutospacing="0" w:after="0" w:afterAutospacing="0"/>
        <w:jc w:val="center"/>
        <w:rPr>
          <w:b/>
        </w:rPr>
      </w:pPr>
      <w:r w:rsidRPr="00612DFD">
        <w:rPr>
          <w:b/>
        </w:rPr>
        <w:t>ПОЛОЖЕНИЕ</w:t>
      </w:r>
    </w:p>
    <w:p w:rsidR="00C07953" w:rsidRDefault="00EE09A4" w:rsidP="001464A8">
      <w:pPr>
        <w:pStyle w:val="a3"/>
        <w:spacing w:before="0" w:beforeAutospacing="0" w:after="0" w:afterAutospacing="0"/>
        <w:jc w:val="center"/>
        <w:rPr>
          <w:rStyle w:val="a4"/>
        </w:rPr>
      </w:pPr>
      <w:r w:rsidRPr="00612DFD">
        <w:rPr>
          <w:rStyle w:val="a4"/>
        </w:rPr>
        <w:t>ОБ ОБЛАСТНОМ МУЗЫКАЛЬНОМ КОНКУРСЕ</w:t>
      </w:r>
    </w:p>
    <w:p w:rsidR="00612DFD" w:rsidRPr="00612DFD" w:rsidRDefault="00EE09A4" w:rsidP="001464A8">
      <w:pPr>
        <w:pStyle w:val="a3"/>
        <w:spacing w:before="0" w:beforeAutospacing="0" w:after="0" w:afterAutospacing="0"/>
        <w:jc w:val="center"/>
        <w:rPr>
          <w:b/>
        </w:rPr>
      </w:pPr>
      <w:r w:rsidRPr="00612DFD">
        <w:rPr>
          <w:rStyle w:val="a4"/>
        </w:rPr>
        <w:t xml:space="preserve"> </w:t>
      </w:r>
      <w:r>
        <w:rPr>
          <w:rStyle w:val="a4"/>
        </w:rPr>
        <w:t>«</w:t>
      </w:r>
      <w:r w:rsidRPr="00612DFD">
        <w:rPr>
          <w:rStyle w:val="a4"/>
        </w:rPr>
        <w:t>МЕЛОДИИ ВОЙНЫ - МЕЛОДИИ ПОБЕДЫ</w:t>
      </w:r>
      <w:r>
        <w:rPr>
          <w:rStyle w:val="a4"/>
        </w:rPr>
        <w:t>»</w:t>
      </w:r>
    </w:p>
    <w:p w:rsidR="00C07953" w:rsidRDefault="00C07953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DFD" w:rsidRPr="00915862" w:rsidRDefault="00F53518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91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3A2" w:rsidRDefault="001523A2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913" w:rsidRDefault="00612DFD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913" w:rsidRP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«Мелодии войны - мелодии Победы»</w:t>
      </w:r>
      <w:r w:rsidR="00683913" w:rsidRP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913" w:rsidRPr="0068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онкурс), проводится в рамках празднования 75-ой годовщины Победы советского народа в Великой Отечественной войне 1941 — 1945 годов.</w:t>
      </w:r>
    </w:p>
    <w:p w:rsidR="00612DFD" w:rsidRDefault="00683913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12DFD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задачи, порядок проведения</w:t>
      </w:r>
      <w:r w:rsid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</w:t>
      </w:r>
      <w:r w:rsidR="00612DFD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612DFD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</w:t>
      </w:r>
    </w:p>
    <w:p w:rsidR="001523A2" w:rsidRDefault="001523A2" w:rsidP="0014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13" w:rsidRPr="009E665D" w:rsidRDefault="00683913" w:rsidP="0014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665D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1523A2" w:rsidRDefault="001523A2" w:rsidP="001464A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E2373" w:rsidRDefault="00F53518" w:rsidP="001464A8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ЦЕЛ</w:t>
      </w:r>
      <w:r w:rsidR="00EE2373">
        <w:rPr>
          <w:rStyle w:val="a4"/>
        </w:rPr>
        <w:t>И</w:t>
      </w:r>
      <w:r>
        <w:rPr>
          <w:rStyle w:val="a4"/>
        </w:rPr>
        <w:t>:</w:t>
      </w:r>
      <w:r w:rsidR="00EE2373" w:rsidRPr="00683913">
        <w:t xml:space="preserve"> </w:t>
      </w:r>
    </w:p>
    <w:p w:rsidR="00C07953" w:rsidRDefault="00C07953" w:rsidP="001464A8">
      <w:pPr>
        <w:pStyle w:val="a3"/>
        <w:spacing w:before="0" w:beforeAutospacing="0" w:after="0" w:afterAutospacing="0"/>
        <w:jc w:val="both"/>
      </w:pPr>
    </w:p>
    <w:p w:rsidR="00EE2373" w:rsidRDefault="00EE2373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>
        <w:rPr>
          <w:rStyle w:val="a4"/>
          <w:b w:val="0"/>
        </w:rPr>
        <w:t>А</w:t>
      </w:r>
      <w:r w:rsidR="00117B1E" w:rsidRPr="001523A2">
        <w:rPr>
          <w:rStyle w:val="a4"/>
          <w:b w:val="0"/>
        </w:rPr>
        <w:t>ктивное вовлечение творческих коллективов, детей, молодежи  к участию в мероприятиях, посвященных празднованию 75-й годовщины Победы советского народа в Великой Отечественной войне 1941 – 1945 годов</w:t>
      </w:r>
      <w:r w:rsidR="0083276B">
        <w:rPr>
          <w:rStyle w:val="a4"/>
          <w:b w:val="0"/>
        </w:rPr>
        <w:t>,</w:t>
      </w:r>
      <w:r w:rsidRPr="00EE2373">
        <w:t xml:space="preserve"> </w:t>
      </w:r>
      <w:r w:rsidR="0083276B" w:rsidRPr="0083276B">
        <w:t>пропаганд</w:t>
      </w:r>
      <w:r w:rsidR="00627144">
        <w:t>а</w:t>
      </w:r>
      <w:r w:rsidR="0083276B" w:rsidRPr="0083276B">
        <w:t xml:space="preserve"> художественными средствами героической истории и воинской славы Отечества</w:t>
      </w:r>
      <w:r w:rsidR="0083276B">
        <w:t>;</w:t>
      </w:r>
    </w:p>
    <w:p w:rsidR="00F53518" w:rsidRDefault="00EE2373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 w:rsidR="00F53518">
        <w:t>Создание условий для развития и реализации творческого потенциала коллективов дошкольных образовательных организаций Тюменской области.</w:t>
      </w:r>
    </w:p>
    <w:p w:rsidR="001523A2" w:rsidRDefault="001523A2" w:rsidP="001464A8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ЗАДАЧИ:</w:t>
      </w:r>
      <w:r w:rsidRPr="00683913">
        <w:t xml:space="preserve"> </w:t>
      </w:r>
    </w:p>
    <w:p w:rsidR="00C07953" w:rsidRDefault="00C07953" w:rsidP="001464A8">
      <w:pPr>
        <w:pStyle w:val="a3"/>
        <w:spacing w:before="0" w:beforeAutospacing="0" w:after="0" w:afterAutospacing="0"/>
        <w:jc w:val="both"/>
      </w:pPr>
    </w:p>
    <w:p w:rsidR="001523A2" w:rsidRDefault="00EE2373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 w:rsidR="001523A2">
        <w:t>Приобщение молодого поколения к героической </w:t>
      </w:r>
      <w:r w:rsidR="001523A2" w:rsidRPr="00CE4B11">
        <w:t>истории Российского</w:t>
      </w:r>
      <w:r w:rsidR="001523A2">
        <w:t> государства и подвигу народа в годы Великой Отечественной войны 1941 – 1945 годов;</w:t>
      </w:r>
      <w:r w:rsidR="001523A2" w:rsidRPr="001523A2">
        <w:t xml:space="preserve"> </w:t>
      </w:r>
      <w:r w:rsidR="001523A2">
        <w:t xml:space="preserve"> формирование истинных нравственных ценностей, чувства патриотизма и уважительного отношения к истории своей страны</w:t>
      </w:r>
    </w:p>
    <w:p w:rsidR="00117B1E" w:rsidRDefault="00EE2373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>
        <w:t xml:space="preserve"> </w:t>
      </w:r>
      <w:r w:rsidR="00117B1E">
        <w:t>Создание благоприятных предпосылок для популяризации песен военных лет как особого и значимого социально-культурного пласта отечественной культуры;</w:t>
      </w:r>
    </w:p>
    <w:p w:rsidR="00F80DA0" w:rsidRDefault="00EE2373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>
        <w:t xml:space="preserve"> </w:t>
      </w:r>
      <w:r w:rsidR="001523A2">
        <w:t xml:space="preserve">Предоставление возможности коллективам проявить себя в искусстве, </w:t>
      </w:r>
      <w:r w:rsidR="00F80DA0">
        <w:t xml:space="preserve">развитие </w:t>
      </w:r>
      <w:r w:rsidR="00F80DA0" w:rsidRPr="00F80DA0">
        <w:t>самодеятельного творчества</w:t>
      </w:r>
      <w:r w:rsidR="00F80DA0">
        <w:t xml:space="preserve">, </w:t>
      </w:r>
      <w:r w:rsidR="00117B1E">
        <w:t>раскрытие творческой индивидуальности жителей Тюменской области.</w:t>
      </w:r>
      <w:r w:rsidR="00F80DA0" w:rsidRPr="00F80DA0">
        <w:t xml:space="preserve"> </w:t>
      </w:r>
    </w:p>
    <w:p w:rsidR="006674EE" w:rsidRDefault="00704D40" w:rsidP="001464A8">
      <w:pPr>
        <w:pStyle w:val="a3"/>
        <w:spacing w:before="0" w:beforeAutospacing="0" w:after="0" w:afterAutospacing="0"/>
        <w:jc w:val="both"/>
      </w:pPr>
      <w:r w:rsidRPr="00683913">
        <w:t xml:space="preserve">— </w:t>
      </w:r>
      <w:r>
        <w:t xml:space="preserve"> Сохранение певческой культуры в современном обществе, п</w:t>
      </w:r>
      <w:r w:rsidR="006674EE">
        <w:t>опуляризация исполнительства на музыкальных инструментах</w:t>
      </w:r>
      <w:r>
        <w:t>.</w:t>
      </w:r>
    </w:p>
    <w:p w:rsidR="00EE2373" w:rsidRPr="00EE2373" w:rsidRDefault="00EE2373" w:rsidP="001464A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53518" w:rsidRDefault="00EE2373" w:rsidP="001464A8">
      <w:pPr>
        <w:pStyle w:val="a3"/>
        <w:spacing w:before="0" w:beforeAutospacing="0" w:after="0" w:afterAutospacing="0"/>
        <w:jc w:val="both"/>
      </w:pPr>
      <w:r>
        <w:rPr>
          <w:rStyle w:val="a4"/>
          <w:lang w:val="en-US"/>
        </w:rPr>
        <w:t>II</w:t>
      </w:r>
      <w:r w:rsidR="001523A2">
        <w:rPr>
          <w:rStyle w:val="a4"/>
          <w:lang w:val="en-US"/>
        </w:rPr>
        <w:t>I</w:t>
      </w:r>
      <w:r w:rsidR="001523A2" w:rsidRPr="00EE2373">
        <w:rPr>
          <w:rStyle w:val="a4"/>
        </w:rPr>
        <w:t xml:space="preserve"> . </w:t>
      </w:r>
      <w:r w:rsidR="00F53518">
        <w:rPr>
          <w:rStyle w:val="a4"/>
        </w:rPr>
        <w:t>УЧРЕДИТЕЛИ И ОРГАНИЗАТОРЫ</w:t>
      </w:r>
    </w:p>
    <w:p w:rsidR="00C07953" w:rsidRDefault="00C07953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518" w:rsidRDefault="00EE2373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3518" w:rsidRPr="006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53518" w:rsidRPr="006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53518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Конкурса выступает </w:t>
      </w:r>
      <w:r w:rsidR="00F53518" w:rsidRPr="004B6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периодическое издание «Детские сады Тюменской области»</w:t>
      </w:r>
      <w:r w:rsidR="00F5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518" w:rsidRPr="00F53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финансовой и организационной поддержке заместителя председателя Тюменской областной Думы Пискайкина В.Ю., при поддержке Департамента образования и науки Тюменской области и Тюменской межрегиональной профсоюзной организации работников народного образования и науки РФ.</w:t>
      </w:r>
    </w:p>
    <w:p w:rsidR="00EE2373" w:rsidRPr="00575482" w:rsidRDefault="00EE2373" w:rsidP="001464A8">
      <w:pPr>
        <w:spacing w:after="0" w:line="240" w:lineRule="auto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F53518" w:rsidRPr="006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3518" w:rsidRPr="006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3518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F5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F53518" w:rsidRPr="0061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518" w:rsidRPr="00F53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«Центр педагогических и информационных технологий «Интеллект-прайм»</w:t>
      </w:r>
      <w:r w:rsidR="00575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989" w:rsidRDefault="00257989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518" w:rsidRPr="00EE2373" w:rsidRDefault="004821F7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E23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EE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E2373" w:rsidRPr="00EE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</w:t>
      </w:r>
      <w:r w:rsidR="00EE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C07953" w:rsidRDefault="00C07953" w:rsidP="001464A8">
      <w:pPr>
        <w:pStyle w:val="a3"/>
        <w:spacing w:before="0" w:beforeAutospacing="0" w:after="0" w:afterAutospacing="0"/>
        <w:jc w:val="both"/>
        <w:rPr>
          <w:bCs/>
        </w:rPr>
      </w:pPr>
    </w:p>
    <w:p w:rsidR="002C5FB7" w:rsidRDefault="004821F7" w:rsidP="001464A8">
      <w:pPr>
        <w:pStyle w:val="a3"/>
        <w:spacing w:before="0" w:beforeAutospacing="0" w:after="0" w:afterAutospacing="0"/>
        <w:jc w:val="both"/>
      </w:pPr>
      <w:r w:rsidRPr="004821F7">
        <w:rPr>
          <w:bCs/>
        </w:rPr>
        <w:t>4</w:t>
      </w:r>
      <w:r w:rsidR="00612DFD" w:rsidRPr="00612DFD">
        <w:rPr>
          <w:bCs/>
        </w:rPr>
        <w:t>.</w:t>
      </w:r>
      <w:r w:rsidR="00EE2373">
        <w:rPr>
          <w:bCs/>
        </w:rPr>
        <w:t>1</w:t>
      </w:r>
      <w:r w:rsidR="00612DFD" w:rsidRPr="00612DFD">
        <w:rPr>
          <w:bCs/>
        </w:rPr>
        <w:t>.</w:t>
      </w:r>
      <w:r w:rsidR="00612DFD" w:rsidRPr="00612DFD">
        <w:t xml:space="preserve"> </w:t>
      </w:r>
      <w:r w:rsidR="00612DFD" w:rsidRPr="00612DFD">
        <w:rPr>
          <w:bCs/>
        </w:rPr>
        <w:t>Участниками</w:t>
      </w:r>
      <w:r w:rsidR="00612DFD" w:rsidRPr="00612DFD">
        <w:t xml:space="preserve"> конкурса являются </w:t>
      </w:r>
      <w:r w:rsidR="0083276B">
        <w:t xml:space="preserve">любительские </w:t>
      </w:r>
      <w:r w:rsidR="002C5FB7">
        <w:t>вокальные и инструментальные ансамбли, созданные в  образовательных учреждениях юга Тюменской области (муниципальных и частных), реализующих программу дошкольного образования.</w:t>
      </w:r>
    </w:p>
    <w:p w:rsidR="00612DFD" w:rsidRDefault="004821F7" w:rsidP="001464A8">
      <w:pPr>
        <w:pStyle w:val="a3"/>
        <w:spacing w:before="0" w:beforeAutospacing="0" w:after="0" w:afterAutospacing="0"/>
        <w:jc w:val="both"/>
      </w:pPr>
      <w:r w:rsidRPr="00EE09A4">
        <w:t>4</w:t>
      </w:r>
      <w:r w:rsidR="00EE2373">
        <w:t xml:space="preserve">.2. </w:t>
      </w:r>
      <w:r w:rsidR="008274C1">
        <w:t xml:space="preserve"> </w:t>
      </w:r>
      <w:r w:rsidR="002C5FB7">
        <w:t xml:space="preserve">В </w:t>
      </w:r>
      <w:r w:rsidR="00442B64">
        <w:t>составе</w:t>
      </w:r>
      <w:r w:rsidR="00794452">
        <w:t xml:space="preserve"> ансамблей</w:t>
      </w:r>
      <w:r w:rsidR="00934255">
        <w:t xml:space="preserve"> - сотрудник</w:t>
      </w:r>
      <w:r w:rsidR="00794452">
        <w:t xml:space="preserve">и </w:t>
      </w:r>
      <w:r w:rsidR="00442B64">
        <w:t>образовательных учреждений</w:t>
      </w:r>
      <w:r w:rsidR="00934255">
        <w:t>, родител</w:t>
      </w:r>
      <w:r w:rsidR="00794452">
        <w:t>и</w:t>
      </w:r>
      <w:r w:rsidR="00934255">
        <w:t>, старши</w:t>
      </w:r>
      <w:r w:rsidR="00794452">
        <w:t>е</w:t>
      </w:r>
      <w:r w:rsidR="00934255">
        <w:t xml:space="preserve"> дет</w:t>
      </w:r>
      <w:r w:rsidR="00794452">
        <w:t>и</w:t>
      </w:r>
      <w:r w:rsidR="00934255">
        <w:t xml:space="preserve"> семей воспитанников</w:t>
      </w:r>
      <w:r w:rsidR="00367830">
        <w:t xml:space="preserve">, </w:t>
      </w:r>
      <w:r w:rsidR="00367830" w:rsidRPr="00367830">
        <w:t>обучающиеся в профильных образовательных учреждениях (детски</w:t>
      </w:r>
      <w:r w:rsidR="00442B64">
        <w:t>х</w:t>
      </w:r>
      <w:r w:rsidR="00367830" w:rsidRPr="00367830">
        <w:t xml:space="preserve"> музыкальны</w:t>
      </w:r>
      <w:r w:rsidR="00442B64">
        <w:t>х</w:t>
      </w:r>
      <w:r w:rsidR="00367830" w:rsidRPr="00367830">
        <w:t xml:space="preserve"> школ</w:t>
      </w:r>
      <w:r w:rsidR="00442B64">
        <w:t>ах</w:t>
      </w:r>
      <w:r w:rsidR="00367830" w:rsidRPr="00367830">
        <w:t>, школ</w:t>
      </w:r>
      <w:r w:rsidR="00442B64">
        <w:t>ах</w:t>
      </w:r>
      <w:r w:rsidR="00367830" w:rsidRPr="00367830">
        <w:t xml:space="preserve"> искусств</w:t>
      </w:r>
      <w:r w:rsidR="00367830">
        <w:t xml:space="preserve"> и др.) и близкие родственники</w:t>
      </w:r>
      <w:r w:rsidR="00442B64" w:rsidRPr="00442B64">
        <w:t xml:space="preserve"> </w:t>
      </w:r>
      <w:r w:rsidR="00442B64">
        <w:t>воспитанников</w:t>
      </w:r>
      <w:r w:rsidR="00367830">
        <w:t xml:space="preserve"> - </w:t>
      </w:r>
      <w:r w:rsidR="00367830" w:rsidRPr="00367830">
        <w:t>самодеятельные исполнители</w:t>
      </w:r>
      <w:r w:rsidR="00442B64">
        <w:t>.</w:t>
      </w:r>
      <w:r w:rsidR="00612DFD" w:rsidRPr="00612DFD">
        <w:t xml:space="preserve"> </w:t>
      </w:r>
    </w:p>
    <w:p w:rsidR="00EE2373" w:rsidRDefault="004821F7" w:rsidP="001464A8">
      <w:pPr>
        <w:pStyle w:val="a3"/>
        <w:spacing w:before="0" w:beforeAutospacing="0" w:after="0" w:afterAutospacing="0"/>
        <w:jc w:val="both"/>
        <w:rPr>
          <w:rStyle w:val="extended-textfull"/>
        </w:rPr>
      </w:pPr>
      <w:r w:rsidRPr="004821F7">
        <w:t>4</w:t>
      </w:r>
      <w:r w:rsidR="00EE2373">
        <w:t xml:space="preserve">.3. </w:t>
      </w:r>
      <w:r w:rsidR="002C5FB7" w:rsidRPr="00A341B5">
        <w:t xml:space="preserve">Численный состав </w:t>
      </w:r>
      <w:r w:rsidR="00442B64" w:rsidRPr="00A341B5">
        <w:t>вокального</w:t>
      </w:r>
      <w:r w:rsidR="002C5FB7" w:rsidRPr="00A341B5">
        <w:t xml:space="preserve"> ансамбля: от </w:t>
      </w:r>
      <w:r w:rsidR="00442B64" w:rsidRPr="00A341B5">
        <w:t>6</w:t>
      </w:r>
      <w:r w:rsidR="002C5FB7" w:rsidRPr="00A341B5">
        <w:t xml:space="preserve"> до 1</w:t>
      </w:r>
      <w:r w:rsidR="00442B64" w:rsidRPr="00A341B5">
        <w:t>0</w:t>
      </w:r>
      <w:r w:rsidR="002C5FB7" w:rsidRPr="00A341B5">
        <w:t xml:space="preserve"> человек.</w:t>
      </w:r>
      <w:r w:rsidR="00442B64" w:rsidRPr="00A341B5">
        <w:t xml:space="preserve"> Численный состав  </w:t>
      </w:r>
      <w:r w:rsidR="00627144">
        <w:t>и</w:t>
      </w:r>
      <w:r w:rsidR="00442B64" w:rsidRPr="00A341B5">
        <w:t>нструментального ансамбля</w:t>
      </w:r>
      <w:r w:rsidR="0049210F" w:rsidRPr="00A341B5">
        <w:t xml:space="preserve"> исполнителей</w:t>
      </w:r>
      <w:r w:rsidR="00442B64" w:rsidRPr="00A341B5">
        <w:t xml:space="preserve">: </w:t>
      </w:r>
      <w:r w:rsidR="00442B64" w:rsidRPr="00A341B5">
        <w:rPr>
          <w:rStyle w:val="extended-textfull"/>
        </w:rPr>
        <w:t>дуэты, трио, квартеты</w:t>
      </w:r>
      <w:r w:rsidR="0049210F" w:rsidRPr="00A341B5">
        <w:rPr>
          <w:rStyle w:val="extended-textfull"/>
        </w:rPr>
        <w:t xml:space="preserve"> и более.  </w:t>
      </w:r>
    </w:p>
    <w:p w:rsidR="001C3A5E" w:rsidRDefault="004821F7" w:rsidP="001464A8">
      <w:pPr>
        <w:pStyle w:val="a3"/>
        <w:spacing w:before="0" w:beforeAutospacing="0" w:after="0" w:afterAutospacing="0"/>
        <w:jc w:val="both"/>
      </w:pPr>
      <w:r w:rsidRPr="004821F7">
        <w:rPr>
          <w:rStyle w:val="extended-textfull"/>
        </w:rPr>
        <w:t>4</w:t>
      </w:r>
      <w:r w:rsidR="001C3A5E">
        <w:rPr>
          <w:rStyle w:val="extended-textfull"/>
        </w:rPr>
        <w:t xml:space="preserve">.4. </w:t>
      </w:r>
      <w:r w:rsidR="001C3A5E">
        <w:t xml:space="preserve">Инструментальный состав ансамбля может быть разнообразным: «Классические инструменты» (фортепиано, смычковые, духовые, ударные), «Народные инструменты» (струнные, духовые, баян, аккордеон, гармонь), национальные инструменты. </w:t>
      </w:r>
    </w:p>
    <w:p w:rsidR="001C3A5E" w:rsidRDefault="001C3A5E" w:rsidP="001464A8">
      <w:pPr>
        <w:pStyle w:val="a3"/>
        <w:spacing w:before="0" w:beforeAutospacing="0" w:after="0" w:afterAutospacing="0"/>
        <w:jc w:val="both"/>
      </w:pPr>
      <w:r>
        <w:t xml:space="preserve">Допускаются смешанные ансамбли.  Возможно соло на </w:t>
      </w:r>
      <w:r>
        <w:rPr>
          <w:rStyle w:val="extended-textshort"/>
        </w:rPr>
        <w:t xml:space="preserve">духовых, </w:t>
      </w:r>
      <w:r>
        <w:t xml:space="preserve">струнных или </w:t>
      </w:r>
      <w:r>
        <w:rPr>
          <w:rStyle w:val="extended-textshort"/>
        </w:rPr>
        <w:t>щипковых</w:t>
      </w:r>
      <w:r>
        <w:t xml:space="preserve"> инструментах и фортепианный аккомпанемент. </w:t>
      </w:r>
    </w:p>
    <w:p w:rsidR="004821F7" w:rsidRPr="00EE09A4" w:rsidRDefault="004821F7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4F2F37" w:rsidRDefault="004821F7" w:rsidP="001464A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V</w:t>
      </w:r>
      <w:r w:rsidRPr="004821F7">
        <w:rPr>
          <w:b/>
        </w:rPr>
        <w:t xml:space="preserve">. </w:t>
      </w:r>
      <w:r w:rsidR="004F2F37" w:rsidRPr="004F2F37">
        <w:rPr>
          <w:b/>
        </w:rPr>
        <w:t>НОМИНАЦИИ КОНКУРСА</w:t>
      </w:r>
    </w:p>
    <w:p w:rsidR="00B85B07" w:rsidRDefault="004821F7" w:rsidP="001464A8">
      <w:pPr>
        <w:pStyle w:val="a3"/>
        <w:spacing w:before="0" w:beforeAutospacing="0" w:after="0" w:afterAutospacing="0"/>
        <w:jc w:val="both"/>
      </w:pPr>
      <w:r w:rsidRPr="004821F7">
        <w:t xml:space="preserve">5.1. </w:t>
      </w:r>
      <w:r w:rsidR="004F2F37">
        <w:t xml:space="preserve">Конкурс проводится в двух номинациях: </w:t>
      </w:r>
      <w:r w:rsidR="00B85B07" w:rsidRPr="00B85B07">
        <w:t>«Вокальные ансамбли»</w:t>
      </w:r>
      <w:r w:rsidR="00575482">
        <w:t xml:space="preserve"> и</w:t>
      </w:r>
      <w:r w:rsidR="00B85B07" w:rsidRPr="00B85B07">
        <w:t xml:space="preserve"> «Инструментальные ансамбли»</w:t>
      </w:r>
      <w:r w:rsidR="00775DD7">
        <w:t>;</w:t>
      </w:r>
      <w:r w:rsidR="00B85B07" w:rsidRPr="00B85B07">
        <w:t xml:space="preserve"> </w:t>
      </w:r>
    </w:p>
    <w:p w:rsidR="00B85B07" w:rsidRDefault="004821F7" w:rsidP="001464A8">
      <w:pPr>
        <w:pStyle w:val="a3"/>
        <w:spacing w:before="0" w:beforeAutospacing="0" w:after="0" w:afterAutospacing="0"/>
        <w:jc w:val="both"/>
      </w:pPr>
      <w:r w:rsidRPr="004821F7">
        <w:t xml:space="preserve">5.2. </w:t>
      </w:r>
      <w:r w:rsidR="00B85B07">
        <w:t>Одна образовательная организация может участвовать в двух номинациях.</w:t>
      </w:r>
    </w:p>
    <w:p w:rsidR="00B85B07" w:rsidRDefault="00B85B07" w:rsidP="001464A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57989" w:rsidRPr="008274C1" w:rsidRDefault="00257989" w:rsidP="001464A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lang w:val="en-US"/>
        </w:rPr>
        <w:t>V</w:t>
      </w:r>
      <w:r w:rsidR="004821F7">
        <w:rPr>
          <w:rStyle w:val="a4"/>
          <w:lang w:val="en-US"/>
        </w:rPr>
        <w:t>I</w:t>
      </w:r>
      <w:r w:rsidRPr="00EE2373">
        <w:rPr>
          <w:rStyle w:val="a4"/>
        </w:rPr>
        <w:t xml:space="preserve">. </w:t>
      </w:r>
      <w:r w:rsidRPr="008274C1">
        <w:rPr>
          <w:rStyle w:val="a4"/>
        </w:rPr>
        <w:t>ФОРМА</w:t>
      </w:r>
      <w:r>
        <w:rPr>
          <w:rStyle w:val="a4"/>
        </w:rPr>
        <w:t xml:space="preserve"> ПРОВЕДЕНИЯ</w:t>
      </w:r>
      <w:r w:rsidRPr="008274C1">
        <w:t xml:space="preserve"> </w:t>
      </w:r>
    </w:p>
    <w:p w:rsidR="00D44E92" w:rsidRDefault="00D44E92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89" w:rsidRPr="008274C1" w:rsidRDefault="00257989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Очно-заочная форма</w:t>
      </w:r>
      <w:r w:rsidR="004821F7" w:rsidRPr="0048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работ конкурсантов по видеозаписи</w:t>
      </w:r>
      <w:r w:rsidR="004821F7" w:rsidRPr="0048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1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ценка и награждение 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истов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концерте, посвященном 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празднованию 75-й годовщины Победы</w:t>
      </w:r>
      <w:r w:rsidRPr="008274C1">
        <w:t xml:space="preserve"> </w:t>
      </w:r>
      <w:r w:rsidRPr="00827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Великой Отечественной войне 1941 – 1945 годов.</w:t>
      </w:r>
    </w:p>
    <w:p w:rsidR="00257989" w:rsidRDefault="00257989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989" w:rsidRDefault="004821F7" w:rsidP="001464A8">
      <w:pPr>
        <w:pStyle w:val="a3"/>
        <w:spacing w:before="0" w:beforeAutospacing="0" w:after="0" w:afterAutospacing="0"/>
        <w:jc w:val="both"/>
      </w:pPr>
      <w:r>
        <w:rPr>
          <w:rStyle w:val="a4"/>
          <w:lang w:val="en-US"/>
        </w:rPr>
        <w:t>VII</w:t>
      </w:r>
      <w:r w:rsidRPr="004821F7">
        <w:rPr>
          <w:rStyle w:val="a4"/>
        </w:rPr>
        <w:t xml:space="preserve">. </w:t>
      </w:r>
      <w:r w:rsidR="00257989">
        <w:rPr>
          <w:rStyle w:val="a4"/>
        </w:rPr>
        <w:t>СРОКИ И ПОРЯДОК ПРОВЕДЕНИЯ</w:t>
      </w:r>
    </w:p>
    <w:p w:rsidR="00704D40" w:rsidRDefault="00704D40" w:rsidP="001464A8">
      <w:pPr>
        <w:pStyle w:val="a3"/>
        <w:spacing w:before="0" w:beforeAutospacing="0" w:after="0" w:afterAutospacing="0"/>
        <w:jc w:val="both"/>
      </w:pPr>
    </w:p>
    <w:p w:rsidR="00257989" w:rsidRDefault="00D44E92" w:rsidP="001464A8">
      <w:pPr>
        <w:pStyle w:val="a3"/>
        <w:spacing w:before="0" w:beforeAutospacing="0" w:after="0" w:afterAutospacing="0"/>
        <w:jc w:val="both"/>
      </w:pPr>
      <w:r>
        <w:t>-     </w:t>
      </w:r>
      <w:r w:rsidR="00051B32">
        <w:t>Ф</w:t>
      </w:r>
      <w:r w:rsidR="00257989">
        <w:t>ормирование певческих и инструментальных ансамблей. Разучивание</w:t>
      </w:r>
      <w:r w:rsidR="00051B32" w:rsidRPr="00051B32">
        <w:t xml:space="preserve"> </w:t>
      </w:r>
      <w:r w:rsidR="00051B32">
        <w:t xml:space="preserve">одного произведения, </w:t>
      </w:r>
      <w:r w:rsidR="00257989">
        <w:t xml:space="preserve"> по</w:t>
      </w:r>
      <w:r w:rsidR="00051B32">
        <w:t xml:space="preserve">дготовка и </w:t>
      </w:r>
      <w:r w:rsidR="00257989">
        <w:t xml:space="preserve"> видеозапись</w:t>
      </w:r>
      <w:r w:rsidR="00051B32">
        <w:t xml:space="preserve"> выступления</w:t>
      </w:r>
      <w:r w:rsidR="00257989">
        <w:t>.</w:t>
      </w:r>
      <w:r>
        <w:t>  </w:t>
      </w:r>
      <w:r w:rsidR="00257989">
        <w:t>Приём заявок на участие в конкурсе</w:t>
      </w:r>
      <w:r w:rsidR="00051B32">
        <w:t xml:space="preserve"> и</w:t>
      </w:r>
      <w:r w:rsidR="00257989">
        <w:t xml:space="preserve"> </w:t>
      </w:r>
      <w:r w:rsidR="00051B32">
        <w:t>видеозаписей конкурсных работ. Р</w:t>
      </w:r>
      <w:r w:rsidR="00257989">
        <w:t>егистрация участников. (15 марта - 5 апреля 2020.)</w:t>
      </w:r>
    </w:p>
    <w:p w:rsidR="00257989" w:rsidRDefault="00257989" w:rsidP="001464A8">
      <w:pPr>
        <w:pStyle w:val="a3"/>
        <w:spacing w:before="0" w:beforeAutospacing="0" w:after="0" w:afterAutospacing="0"/>
        <w:jc w:val="both"/>
      </w:pPr>
      <w:r>
        <w:t xml:space="preserve">-     Публикация материалов конкурса на информационно-методическом портале «Детские сады Тюменской области». (с </w:t>
      </w:r>
      <w:r w:rsidR="00051B32">
        <w:t>5 по 10 апреля 2020 г.)</w:t>
      </w:r>
    </w:p>
    <w:p w:rsidR="00257989" w:rsidRDefault="00257989" w:rsidP="001464A8">
      <w:pPr>
        <w:pStyle w:val="a3"/>
        <w:spacing w:before="0" w:beforeAutospacing="0" w:after="0" w:afterAutospacing="0"/>
        <w:jc w:val="both"/>
      </w:pPr>
      <w:r>
        <w:t xml:space="preserve">-     Создание областной конкурсной комиссии (жюри) из числа независимых экспертов; организация просмотра членами жюри  видеозаписей выступлений коллективов. Оформление протокола решения жюри. </w:t>
      </w:r>
      <w:r w:rsidR="002D7BFE">
        <w:t>О</w:t>
      </w:r>
      <w:r>
        <w:t>тбор финалистов конкурса. (</w:t>
      </w:r>
      <w:r w:rsidR="00051B32">
        <w:t>с 10 по 15 апреля 2020 г.)</w:t>
      </w:r>
    </w:p>
    <w:p w:rsidR="00051B32" w:rsidRDefault="00257989" w:rsidP="001464A8">
      <w:pPr>
        <w:pStyle w:val="a3"/>
        <w:spacing w:before="0" w:beforeAutospacing="0" w:after="0" w:afterAutospacing="0"/>
        <w:jc w:val="both"/>
      </w:pPr>
      <w:r>
        <w:t xml:space="preserve">-     Финал областного конкурса </w:t>
      </w:r>
      <w:r w:rsidR="00051B32">
        <w:t xml:space="preserve">состоится </w:t>
      </w:r>
      <w:r>
        <w:t xml:space="preserve">в форме концерта </w:t>
      </w:r>
      <w:r w:rsidR="00051B32" w:rsidRPr="00051B32">
        <w:t>в Тюменском областном Совете ветеранов (пенсионеров) войны, труда, Вооружённых сил и правоохранительных органов на праздничной встрече, посвященной 75-летию Победы.</w:t>
      </w:r>
      <w:r w:rsidR="00D44E92">
        <w:t>(21 апреля 2020г.)</w:t>
      </w:r>
    </w:p>
    <w:p w:rsidR="00D44E92" w:rsidRDefault="00D44E92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4F2F37" w:rsidRPr="004F2F37" w:rsidRDefault="004821F7" w:rsidP="001464A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VIII</w:t>
      </w:r>
      <w:r w:rsidRPr="004821F7">
        <w:rPr>
          <w:b/>
        </w:rPr>
        <w:t xml:space="preserve">. </w:t>
      </w:r>
      <w:r w:rsidR="004F2F37" w:rsidRPr="004F2F37">
        <w:rPr>
          <w:b/>
        </w:rPr>
        <w:t xml:space="preserve">ТРЕБОВАНИЯ К ВЫБОРУ </w:t>
      </w:r>
      <w:r w:rsidR="00F80DA0">
        <w:rPr>
          <w:b/>
        </w:rPr>
        <w:t xml:space="preserve">И ЗАПИСИ </w:t>
      </w:r>
      <w:r w:rsidR="004F2F37">
        <w:rPr>
          <w:b/>
        </w:rPr>
        <w:t>МУЗЫКАЛЬ</w:t>
      </w:r>
      <w:r w:rsidR="004F2F37" w:rsidRPr="004F2F37">
        <w:rPr>
          <w:b/>
        </w:rPr>
        <w:t>НЫХ ПРОИЗВЕДЕНИЙ</w:t>
      </w:r>
    </w:p>
    <w:p w:rsidR="00704D40" w:rsidRDefault="00704D40" w:rsidP="001464A8">
      <w:pPr>
        <w:pStyle w:val="a3"/>
        <w:spacing w:before="0" w:beforeAutospacing="0" w:after="0" w:afterAutospacing="0"/>
        <w:jc w:val="both"/>
      </w:pPr>
    </w:p>
    <w:p w:rsidR="0083276B" w:rsidRDefault="00B57555" w:rsidP="001464A8">
      <w:pPr>
        <w:pStyle w:val="a3"/>
        <w:spacing w:before="0" w:beforeAutospacing="0" w:after="0" w:afterAutospacing="0"/>
        <w:jc w:val="both"/>
      </w:pPr>
      <w:r w:rsidRPr="00B57555">
        <w:t>8</w:t>
      </w:r>
      <w:r w:rsidR="004821F7" w:rsidRPr="004821F7">
        <w:t xml:space="preserve">.1. </w:t>
      </w:r>
      <w:r w:rsidR="0083276B" w:rsidRPr="0083276B">
        <w:t xml:space="preserve">На конкурс принимается видеозапись одного произведения в исполнении </w:t>
      </w:r>
      <w:r w:rsidR="0083276B">
        <w:t>у</w:t>
      </w:r>
      <w:r w:rsidR="0083276B" w:rsidRPr="0083276B">
        <w:t>частник</w:t>
      </w:r>
      <w:r w:rsidR="0083276B">
        <w:t xml:space="preserve">ов </w:t>
      </w:r>
      <w:r w:rsidR="0083276B" w:rsidRPr="0083276B">
        <w:t xml:space="preserve">длительностью не более </w:t>
      </w:r>
      <w:r w:rsidR="0083276B">
        <w:t>4</w:t>
      </w:r>
      <w:r w:rsidR="0083276B" w:rsidRPr="0083276B">
        <w:t xml:space="preserve"> минут. </w:t>
      </w:r>
    </w:p>
    <w:p w:rsidR="009E2CEF" w:rsidRDefault="00D44E92" w:rsidP="001464A8">
      <w:pPr>
        <w:pStyle w:val="a3"/>
        <w:spacing w:before="0" w:beforeAutospacing="0" w:after="0" w:afterAutospacing="0"/>
        <w:jc w:val="both"/>
      </w:pPr>
      <w:r>
        <w:t>П</w:t>
      </w:r>
      <w:r w:rsidR="006A2F1D">
        <w:t>есни</w:t>
      </w:r>
      <w:r w:rsidR="004F2F37">
        <w:t xml:space="preserve"> Великой Отечественной войны</w:t>
      </w:r>
      <w:r w:rsidR="006A2F1D">
        <w:t xml:space="preserve"> или о Великой Отечественной войне, которые созданы в послевоенные годы</w:t>
      </w:r>
      <w:r w:rsidR="009E2CEF">
        <w:t>:</w:t>
      </w:r>
      <w:r w:rsidR="006A2F1D">
        <w:t xml:space="preserve"> </w:t>
      </w:r>
      <w:r w:rsidR="009E2CEF">
        <w:t>песни композиторов-песенников о Великой Отечественной войне:</w:t>
      </w:r>
      <w:r w:rsidR="009E2CEF" w:rsidRPr="009E2CEF">
        <w:t xml:space="preserve"> </w:t>
      </w:r>
      <w:r w:rsidR="009E2CEF">
        <w:t>военные, песни фронтового быта, лирические; песни из кинофильмов военных лет, песни из кинофильмов о Великой Отечественной войне послевоенного периода.</w:t>
      </w:r>
    </w:p>
    <w:p w:rsidR="006A2F1D" w:rsidRDefault="006A2F1D" w:rsidP="001464A8">
      <w:pPr>
        <w:pStyle w:val="a3"/>
        <w:spacing w:before="0" w:beforeAutospacing="0" w:after="0" w:afterAutospacing="0"/>
        <w:jc w:val="both"/>
      </w:pPr>
      <w:r>
        <w:t>Инструментальные ансамбли  могут  исполнить песню или  танцевальную мелодию довоенной и военной поры</w:t>
      </w:r>
      <w:r w:rsidR="00CC2C49">
        <w:t>, марш</w:t>
      </w:r>
      <w:r>
        <w:t>.</w:t>
      </w:r>
    </w:p>
    <w:p w:rsidR="00D44E92" w:rsidRDefault="00D44E92" w:rsidP="001464A8">
      <w:pPr>
        <w:pStyle w:val="a3"/>
        <w:spacing w:before="0" w:beforeAutospacing="0" w:after="0" w:afterAutospacing="0"/>
        <w:jc w:val="both"/>
      </w:pPr>
      <w:r>
        <w:t xml:space="preserve">Внимание! Песня «День победы» </w:t>
      </w:r>
      <w:r>
        <w:rPr>
          <w:rStyle w:val="cut2visible"/>
        </w:rPr>
        <w:t xml:space="preserve">Д. Тухманова на слова В. Харитонова </w:t>
      </w:r>
      <w:r>
        <w:t>является общей, итоговой песней, которую будут исполнять все конкурсанты. Поэтому её не надо брать в качестве конкурсного произведения.</w:t>
      </w:r>
    </w:p>
    <w:p w:rsidR="002D7BFE" w:rsidRDefault="00B57555" w:rsidP="001464A8">
      <w:pPr>
        <w:pStyle w:val="a3"/>
        <w:spacing w:before="0" w:beforeAutospacing="0" w:after="0" w:afterAutospacing="0"/>
        <w:jc w:val="both"/>
      </w:pPr>
      <w:r w:rsidRPr="00B57555">
        <w:t>8</w:t>
      </w:r>
      <w:r w:rsidR="004821F7" w:rsidRPr="004821F7">
        <w:t xml:space="preserve">.2. </w:t>
      </w:r>
      <w:r w:rsidR="00CC2C49">
        <w:t>На</w:t>
      </w:r>
      <w:r w:rsidR="009E2CEF" w:rsidRPr="009E2CEF">
        <w:t xml:space="preserve"> конкурс принимаются видеоролики с выступлением вокалистов только под фонограмму «минус» или под живой аккомпанемент. </w:t>
      </w:r>
      <w:r w:rsidR="002D7BFE">
        <w:t>Не допускаются выступления под фонограмму «</w:t>
      </w:r>
      <w:r w:rsidR="00627144">
        <w:t>плюс</w:t>
      </w:r>
      <w:r w:rsidR="002D7BFE">
        <w:t>», голосовые удвоения или ду</w:t>
      </w:r>
      <w:r w:rsidR="00627144">
        <w:t>блирования мелодии в фонограмме!</w:t>
      </w:r>
    </w:p>
    <w:p w:rsidR="008B0A53" w:rsidRDefault="00B57555" w:rsidP="001464A8">
      <w:pPr>
        <w:spacing w:after="0" w:line="240" w:lineRule="auto"/>
        <w:jc w:val="both"/>
      </w:pP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1F7" w:rsidRP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8B0A53" w:rsidRP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исполнения должны быть видны все участники ансамбля. </w:t>
      </w:r>
    </w:p>
    <w:p w:rsidR="00EF6F96" w:rsidRDefault="00B57555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1F7" w:rsidRP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E2CEF" w:rsidRP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должен быть создан специально для конкурса</w:t>
      </w:r>
      <w:r w:rsid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6F96" w:rsidRP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исполнения</w:t>
      </w:r>
      <w:r w:rsid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помех, </w:t>
      </w:r>
      <w:r w:rsidR="008B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дрожания, </w:t>
      </w:r>
      <w:r w:rsid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 шумов)</w:t>
      </w:r>
      <w:r w:rsidR="009E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F96" w:rsidRP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следующих форматов: AVI, MPG, WMV, MPEG-4.</w:t>
      </w:r>
    </w:p>
    <w:p w:rsidR="0083276B" w:rsidRDefault="00B57555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1F7" w:rsidRP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3276B" w:rsidRP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должна содержать текстовый титр в начале видео </w:t>
      </w:r>
      <w:r w:rsid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5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</w:t>
      </w:r>
      <w:r w:rsidR="0083276B" w:rsidRP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а</w:t>
      </w:r>
      <w:r w:rsidR="00BB51B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нсамбля,</w:t>
      </w:r>
      <w:r w:rsidR="0083276B" w:rsidRP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исполняемого произведения</w:t>
      </w:r>
      <w:r w:rsidR="00BB5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авторы слов и музыки.</w:t>
      </w:r>
    </w:p>
    <w:p w:rsidR="0083276B" w:rsidRPr="0083276B" w:rsidRDefault="00B57555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1F7" w:rsidRP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83276B" w:rsidRPr="00832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Видеосъемка должна производиться без выключения и остановки видеокамеры, с начала и до конца исполнения произведения. Монтаж не допускается.</w:t>
      </w:r>
    </w:p>
    <w:p w:rsidR="00CC2C49" w:rsidRDefault="00B57555" w:rsidP="0014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55">
        <w:rPr>
          <w:rFonts w:ascii="Times New Roman" w:hAnsi="Times New Roman" w:cs="Times New Roman"/>
          <w:sz w:val="24"/>
          <w:szCs w:val="24"/>
        </w:rPr>
        <w:t>8</w:t>
      </w:r>
      <w:r w:rsidR="004821F7" w:rsidRPr="004821F7">
        <w:rPr>
          <w:rFonts w:ascii="Times New Roman" w:hAnsi="Times New Roman" w:cs="Times New Roman"/>
          <w:sz w:val="24"/>
          <w:szCs w:val="24"/>
        </w:rPr>
        <w:t xml:space="preserve">.7. </w:t>
      </w:r>
      <w:r w:rsidR="008B0A53">
        <w:rPr>
          <w:rFonts w:ascii="Times New Roman" w:hAnsi="Times New Roman" w:cs="Times New Roman"/>
          <w:sz w:val="24"/>
          <w:szCs w:val="24"/>
        </w:rPr>
        <w:t>В</w:t>
      </w:r>
      <w:r w:rsidR="00CC2C49">
        <w:rPr>
          <w:rFonts w:ascii="Times New Roman" w:hAnsi="Times New Roman" w:cs="Times New Roman"/>
          <w:sz w:val="24"/>
          <w:szCs w:val="24"/>
        </w:rPr>
        <w:t xml:space="preserve">идеофайл с конкурсной работой загружается на видео-хостинг youtube.com. 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Видеозапись,</w:t>
      </w:r>
      <w:r w:rsidR="002D7BFE" w:rsidRPr="002D7BFE">
        <w:t xml:space="preserve"> </w:t>
      </w:r>
      <w:r w:rsidR="002D7BFE" w:rsidRP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D7BFE" w:rsidRP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YouTube  канале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должна быть открыт</w:t>
      </w:r>
      <w:r w:rsidR="00146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A8" w:rsidRPr="002E05CA">
        <w:rPr>
          <w:rFonts w:ascii="Times New Roman" w:hAnsi="Times New Roman" w:cs="Times New Roman"/>
          <w:sz w:val="24"/>
          <w:szCs w:val="24"/>
        </w:rPr>
        <w:t>доступ</w:t>
      </w:r>
      <w:r w:rsidR="001464A8">
        <w:rPr>
          <w:rFonts w:ascii="Times New Roman" w:hAnsi="Times New Roman" w:cs="Times New Roman"/>
          <w:sz w:val="24"/>
          <w:szCs w:val="24"/>
        </w:rPr>
        <w:t>на</w:t>
      </w:r>
      <w:r w:rsidR="001464A8" w:rsidRPr="002E05CA">
        <w:rPr>
          <w:rFonts w:ascii="Times New Roman" w:hAnsi="Times New Roman" w:cs="Times New Roman"/>
          <w:sz w:val="24"/>
          <w:szCs w:val="24"/>
        </w:rPr>
        <w:t xml:space="preserve"> для просмотра</w:t>
      </w:r>
      <w:r w:rsidR="001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должно стоять флажков</w:t>
      </w:r>
      <w:r w:rsidR="0014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"Только для личного просмотра"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F96" w:rsidRPr="00EF6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видеороликов в социальных сетях – не допускается</w:t>
      </w:r>
      <w:r w:rsidR="008B0A5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C2C49" w:rsidRPr="00CC2C49">
        <w:rPr>
          <w:rFonts w:ascii="Times New Roman" w:hAnsi="Times New Roman" w:cs="Times New Roman"/>
          <w:sz w:val="24"/>
          <w:szCs w:val="24"/>
        </w:rPr>
        <w:t xml:space="preserve"> </w:t>
      </w:r>
      <w:r w:rsidR="00CC2C49">
        <w:rPr>
          <w:rFonts w:ascii="Times New Roman" w:hAnsi="Times New Roman" w:cs="Times New Roman"/>
          <w:sz w:val="24"/>
          <w:szCs w:val="24"/>
        </w:rPr>
        <w:t>Ссылки на работы, требующие скачивания на ПК, не принимаются!</w:t>
      </w:r>
      <w:r w:rsidR="002E05CA" w:rsidRPr="002E05CA">
        <w:t xml:space="preserve"> </w:t>
      </w:r>
    </w:p>
    <w:p w:rsidR="00CC2C49" w:rsidRDefault="00CC2C49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4F2F37" w:rsidRDefault="00B57555" w:rsidP="001464A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IX</w:t>
      </w:r>
      <w:r w:rsidR="004821F7" w:rsidRPr="00B57555">
        <w:rPr>
          <w:b/>
        </w:rPr>
        <w:t xml:space="preserve">. </w:t>
      </w:r>
      <w:r w:rsidR="00257989">
        <w:rPr>
          <w:b/>
        </w:rPr>
        <w:t>КРИТЕРИИ ОЦЕНКИ</w:t>
      </w:r>
    </w:p>
    <w:p w:rsidR="004821F7" w:rsidRPr="00B57555" w:rsidRDefault="004821F7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37" w:rsidRDefault="00B57555" w:rsidP="001464A8">
      <w:pPr>
        <w:spacing w:after="0" w:line="240" w:lineRule="auto"/>
        <w:jc w:val="both"/>
        <w:rPr>
          <w:b/>
        </w:rPr>
      </w:pP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21F7" w:rsidRPr="0048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выступления участников по 10-бальной системе.</w:t>
      </w:r>
    </w:p>
    <w:p w:rsidR="00C83D46" w:rsidRPr="00C83D46" w:rsidRDefault="00B36A02" w:rsidP="0014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Ансамблевое</w:t>
      </w:r>
      <w:r w:rsidR="00C83D46" w:rsidRPr="00C83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пение</w:t>
      </w:r>
    </w:p>
    <w:p w:rsidR="004F2F37" w:rsidRPr="004F2F37" w:rsidRDefault="004F2F37" w:rsidP="001464A8">
      <w:pPr>
        <w:pStyle w:val="a3"/>
        <w:spacing w:before="0" w:beforeAutospacing="0" w:after="0" w:afterAutospacing="0"/>
        <w:jc w:val="both"/>
        <w:rPr>
          <w:b/>
        </w:rPr>
      </w:pPr>
      <w:r w:rsidRPr="004F2F37">
        <w:rPr>
          <w:b/>
        </w:rPr>
        <w:t xml:space="preserve">В номинации  </w:t>
      </w:r>
      <w:r w:rsidR="001C3A5E" w:rsidRPr="001C3A5E">
        <w:rPr>
          <w:b/>
        </w:rPr>
        <w:t>«Вокальные ансамбли»</w:t>
      </w:r>
      <w:r w:rsidR="00257989">
        <w:rPr>
          <w:b/>
        </w:rPr>
        <w:t>:</w:t>
      </w:r>
      <w:r w:rsidRPr="004F2F37">
        <w:rPr>
          <w:b/>
        </w:rPr>
        <w:t xml:space="preserve"> </w:t>
      </w:r>
    </w:p>
    <w:p w:rsidR="004F2F37" w:rsidRDefault="004F2F37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музыкального исполнения, чистота интонирования;</w:t>
      </w:r>
    </w:p>
    <w:p w:rsidR="004F2F37" w:rsidRDefault="00C83D46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F2F37">
        <w:rPr>
          <w:rFonts w:ascii="Times New Roman" w:hAnsi="Times New Roman" w:cs="Times New Roman"/>
          <w:sz w:val="24"/>
        </w:rPr>
        <w:t>икция, ритмичность, качество звучания;</w:t>
      </w:r>
    </w:p>
    <w:p w:rsidR="004F2F37" w:rsidRDefault="00C83D46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4F2F37">
        <w:rPr>
          <w:rFonts w:ascii="Times New Roman" w:hAnsi="Times New Roman" w:cs="Times New Roman"/>
          <w:sz w:val="24"/>
        </w:rPr>
        <w:t>ртистизм и сценическая культура;</w:t>
      </w:r>
    </w:p>
    <w:p w:rsidR="004F2F37" w:rsidRDefault="00C83D46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F2F37">
        <w:rPr>
          <w:rFonts w:ascii="Times New Roman" w:hAnsi="Times New Roman" w:cs="Times New Roman"/>
          <w:sz w:val="24"/>
        </w:rPr>
        <w:t xml:space="preserve">оответствие </w:t>
      </w:r>
      <w:r>
        <w:rPr>
          <w:rFonts w:ascii="Times New Roman" w:hAnsi="Times New Roman" w:cs="Times New Roman"/>
          <w:sz w:val="24"/>
        </w:rPr>
        <w:t>произведения</w:t>
      </w:r>
      <w:r w:rsidR="004F2F37">
        <w:rPr>
          <w:rFonts w:ascii="Times New Roman" w:hAnsi="Times New Roman" w:cs="Times New Roman"/>
          <w:sz w:val="24"/>
        </w:rPr>
        <w:t xml:space="preserve"> исполнительским возможностям участников;</w:t>
      </w:r>
    </w:p>
    <w:p w:rsidR="004F2F37" w:rsidRDefault="00C83D46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</w:t>
      </w:r>
      <w:r w:rsidR="004F2F37">
        <w:rPr>
          <w:rFonts w:ascii="Times New Roman" w:hAnsi="Times New Roman" w:cs="Times New Roman"/>
          <w:sz w:val="24"/>
        </w:rPr>
        <w:t>площение музыкального образа, эмоциональное соответствие о</w:t>
      </w:r>
      <w:r>
        <w:rPr>
          <w:rFonts w:ascii="Times New Roman" w:hAnsi="Times New Roman" w:cs="Times New Roman"/>
          <w:sz w:val="24"/>
        </w:rPr>
        <w:t>бразу исполняемого произведения</w:t>
      </w:r>
      <w:r w:rsidR="00B36A02">
        <w:rPr>
          <w:rFonts w:ascii="Times New Roman" w:hAnsi="Times New Roman" w:cs="Times New Roman"/>
          <w:sz w:val="24"/>
        </w:rPr>
        <w:t>,</w:t>
      </w:r>
      <w:r w:rsidR="00B36A02" w:rsidRPr="00B36A02">
        <w:rPr>
          <w:rFonts w:ascii="Times New Roman" w:hAnsi="Times New Roman" w:cs="Times New Roman"/>
          <w:sz w:val="24"/>
        </w:rPr>
        <w:t xml:space="preserve"> </w:t>
      </w:r>
      <w:r w:rsidR="00B36A02">
        <w:rPr>
          <w:rFonts w:ascii="Times New Roman" w:hAnsi="Times New Roman" w:cs="Times New Roman"/>
          <w:sz w:val="24"/>
        </w:rPr>
        <w:t>о</w:t>
      </w:r>
      <w:r w:rsidR="00B36A02" w:rsidRPr="00C83D46">
        <w:rPr>
          <w:rFonts w:ascii="Times New Roman" w:hAnsi="Times New Roman" w:cs="Times New Roman"/>
          <w:sz w:val="24"/>
        </w:rPr>
        <w:t>ригинальность исполнения.</w:t>
      </w:r>
    </w:p>
    <w:p w:rsidR="00C83D46" w:rsidRPr="00C83D46" w:rsidRDefault="004F2F37" w:rsidP="001464A8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C83D46">
        <w:rPr>
          <w:rFonts w:ascii="Times New Roman" w:hAnsi="Times New Roman" w:cs="Times New Roman"/>
          <w:sz w:val="24"/>
        </w:rPr>
        <w:t xml:space="preserve">Наличие сценического костюма, соответствие костюмов идее </w:t>
      </w:r>
      <w:r w:rsidR="00C83D46">
        <w:rPr>
          <w:rFonts w:ascii="Times New Roman" w:hAnsi="Times New Roman" w:cs="Times New Roman"/>
          <w:sz w:val="24"/>
        </w:rPr>
        <w:t xml:space="preserve">номера </w:t>
      </w:r>
    </w:p>
    <w:p w:rsidR="004F2F37" w:rsidRPr="00C83D46" w:rsidRDefault="00C83D46" w:rsidP="001464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3049C" w:rsidRPr="00C83D46">
        <w:rPr>
          <w:rFonts w:ascii="Times New Roman" w:hAnsi="Times New Roman" w:cs="Times New Roman"/>
          <w:sz w:val="24"/>
        </w:rPr>
        <w:t>нсамблевая слаженность звучания</w:t>
      </w:r>
      <w:r w:rsidRPr="00C83D46">
        <w:rPr>
          <w:rFonts w:ascii="Times New Roman" w:hAnsi="Times New Roman" w:cs="Times New Roman"/>
          <w:sz w:val="24"/>
        </w:rPr>
        <w:t xml:space="preserve"> (цельность, слитность, уравновешенность, объединенность внутренним художественным чувством)</w:t>
      </w:r>
    </w:p>
    <w:p w:rsidR="00B36A02" w:rsidRDefault="00B36A02" w:rsidP="001464A8">
      <w:pPr>
        <w:pStyle w:val="a3"/>
        <w:spacing w:before="0" w:beforeAutospacing="0" w:after="0" w:afterAutospacing="0"/>
        <w:jc w:val="both"/>
      </w:pPr>
    </w:p>
    <w:p w:rsidR="00C83D46" w:rsidRDefault="00C83D46" w:rsidP="001464A8">
      <w:pPr>
        <w:pStyle w:val="a3"/>
        <w:spacing w:before="0" w:beforeAutospacing="0" w:after="0" w:afterAutospacing="0"/>
        <w:jc w:val="both"/>
      </w:pPr>
      <w:r>
        <w:t xml:space="preserve">Максимальное количество баллов </w:t>
      </w:r>
      <w:r w:rsidR="00B36A02">
        <w:t>7</w:t>
      </w:r>
      <w:r>
        <w:t>0 баллов </w:t>
      </w:r>
    </w:p>
    <w:p w:rsidR="003D4A03" w:rsidRDefault="003D4A03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3D4A03" w:rsidRPr="00995FF4" w:rsidRDefault="00995FF4" w:rsidP="001464A8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995FF4">
        <w:rPr>
          <w:b/>
          <w:u w:val="single"/>
        </w:rPr>
        <w:t>«</w:t>
      </w:r>
      <w:r>
        <w:rPr>
          <w:b/>
          <w:u w:val="single"/>
        </w:rPr>
        <w:t>И</w:t>
      </w:r>
      <w:r w:rsidRPr="00995FF4">
        <w:rPr>
          <w:b/>
          <w:u w:val="single"/>
        </w:rPr>
        <w:t>нструментальное исполнительство»</w:t>
      </w:r>
    </w:p>
    <w:p w:rsidR="004F2F37" w:rsidRDefault="004F2F37" w:rsidP="001464A8">
      <w:pPr>
        <w:pStyle w:val="a3"/>
        <w:spacing w:before="0" w:beforeAutospacing="0" w:after="0" w:afterAutospacing="0"/>
        <w:jc w:val="both"/>
        <w:rPr>
          <w:b/>
        </w:rPr>
      </w:pPr>
      <w:r w:rsidRPr="004F2F37">
        <w:rPr>
          <w:b/>
        </w:rPr>
        <w:t xml:space="preserve">В номинации  </w:t>
      </w:r>
      <w:r w:rsidR="00995FF4" w:rsidRPr="00995FF4">
        <w:rPr>
          <w:b/>
        </w:rPr>
        <w:t xml:space="preserve">«Инструментальные ансамбли» </w:t>
      </w:r>
    </w:p>
    <w:p w:rsidR="00D11482" w:rsidRPr="001464A8" w:rsidRDefault="00627144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>У</w:t>
      </w:r>
      <w:r w:rsidR="00D11482" w:rsidRPr="001464A8">
        <w:t>ровень владения музыкальным инструментом (качество</w:t>
      </w:r>
      <w:r w:rsidR="006674EE" w:rsidRPr="001464A8">
        <w:t xml:space="preserve"> </w:t>
      </w:r>
      <w:r w:rsidR="00D11482" w:rsidRPr="001464A8">
        <w:t>звукоизвлечения, музыкал</w:t>
      </w:r>
      <w:r w:rsidR="00995FF4" w:rsidRPr="001464A8">
        <w:t>ьный строй, чистота интонации);</w:t>
      </w:r>
    </w:p>
    <w:p w:rsidR="00D11482" w:rsidRPr="001464A8" w:rsidRDefault="00627144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>Т</w:t>
      </w:r>
      <w:r w:rsidR="00D11482" w:rsidRPr="001464A8">
        <w:t xml:space="preserve">ехнический уровень </w:t>
      </w:r>
      <w:r w:rsidRPr="001464A8">
        <w:t xml:space="preserve">ансамблевого исполнения </w:t>
      </w:r>
      <w:r w:rsidR="00D11482" w:rsidRPr="001464A8">
        <w:t xml:space="preserve"> (слаженность и четкость</w:t>
      </w:r>
      <w:r w:rsidR="006674EE" w:rsidRPr="001464A8">
        <w:t xml:space="preserve"> </w:t>
      </w:r>
      <w:r w:rsidR="00D11482" w:rsidRPr="001464A8">
        <w:t>звучания), общая культура ансамблевого звучания;</w:t>
      </w:r>
    </w:p>
    <w:p w:rsidR="00981132" w:rsidRPr="001464A8" w:rsidRDefault="00627144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>С</w:t>
      </w:r>
      <w:r w:rsidR="00981132" w:rsidRPr="001464A8">
        <w:t>оответствие выбранного произведения  техническим возможностям коллектива</w:t>
      </w:r>
    </w:p>
    <w:p w:rsidR="00D11482" w:rsidRPr="001464A8" w:rsidRDefault="00627144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>Ху</w:t>
      </w:r>
      <w:r w:rsidR="00981132" w:rsidRPr="001464A8">
        <w:rPr>
          <w:bCs/>
        </w:rPr>
        <w:t>дожественная трактовка музыкального произведения</w:t>
      </w:r>
      <w:r w:rsidRPr="001464A8">
        <w:t>, оригинальность исполнительской интерпретации</w:t>
      </w:r>
    </w:p>
    <w:p w:rsidR="00D11482" w:rsidRPr="001464A8" w:rsidRDefault="00627144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>Э</w:t>
      </w:r>
      <w:r w:rsidR="00D11482" w:rsidRPr="001464A8">
        <w:t>моциональность исполнения музыкального произведения;</w:t>
      </w:r>
    </w:p>
    <w:p w:rsidR="004F2F37" w:rsidRDefault="00981132" w:rsidP="001464A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464A8">
        <w:t xml:space="preserve">Артистичность, эстетика внешнего вида, </w:t>
      </w:r>
      <w:r w:rsidR="00627144" w:rsidRPr="001464A8">
        <w:t xml:space="preserve">сочетание музыки, костюма, </w:t>
      </w:r>
      <w:r w:rsidRPr="001464A8">
        <w:t>соответствие стилю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  <w:r>
        <w:t>Максимальное количество баллов 60 баллов 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</w:p>
    <w:p w:rsidR="001464A8" w:rsidRPr="001464A8" w:rsidRDefault="001464A8" w:rsidP="001464A8">
      <w:pPr>
        <w:pStyle w:val="a3"/>
        <w:spacing w:before="0" w:beforeAutospacing="0" w:after="0" w:afterAutospacing="0"/>
        <w:jc w:val="both"/>
      </w:pPr>
      <w:r>
        <w:t>Дополнительные 2 балла участники двух номинаций получают за к</w:t>
      </w:r>
      <w:r w:rsidRPr="00456650">
        <w:t>ачество видеоролика (качество видеоизображения и звука).</w:t>
      </w:r>
    </w:p>
    <w:p w:rsidR="006674EE" w:rsidRDefault="006674EE" w:rsidP="001464A8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:rsidR="004F2F37" w:rsidRDefault="004821F7" w:rsidP="001464A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X</w:t>
      </w:r>
      <w:r w:rsidRPr="004821F7">
        <w:rPr>
          <w:b/>
        </w:rPr>
        <w:t xml:space="preserve">. </w:t>
      </w:r>
      <w:r>
        <w:rPr>
          <w:b/>
        </w:rPr>
        <w:t xml:space="preserve">ЖЮРИ КОНКУРСА, </w:t>
      </w:r>
      <w:r w:rsidR="004F2F37" w:rsidRPr="004F2F37">
        <w:rPr>
          <w:b/>
        </w:rPr>
        <w:t>ПОДВЕДЕНИЕ ИТОГОВ</w:t>
      </w:r>
    </w:p>
    <w:p w:rsidR="00D44E92" w:rsidRPr="004F2F37" w:rsidRDefault="00D44E92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2E05CA" w:rsidRDefault="00B57555" w:rsidP="001464A8">
      <w:pPr>
        <w:pStyle w:val="a3"/>
        <w:spacing w:before="0" w:beforeAutospacing="0" w:after="0" w:afterAutospacing="0"/>
        <w:jc w:val="both"/>
      </w:pPr>
      <w:r w:rsidRPr="00EE09A4">
        <w:t>10</w:t>
      </w:r>
      <w:r w:rsidR="004821F7" w:rsidRPr="004821F7">
        <w:t xml:space="preserve">.1. </w:t>
      </w:r>
      <w:r w:rsidR="002E05CA" w:rsidRPr="002E05CA">
        <w:t xml:space="preserve">Состав жюри Конкурса определяется Организатором. В состав жюри входят специалисты, имеющие высокую квалификацию и опыт практической работы в системе музыкального образования: преподаватели музыкальных школ, а также профессорско-преподавательские кадры учебных заведений г. </w:t>
      </w:r>
      <w:r w:rsidR="002E05CA">
        <w:t xml:space="preserve">Тюмени и </w:t>
      </w:r>
      <w:r w:rsidR="001464A8">
        <w:t xml:space="preserve">г. </w:t>
      </w:r>
      <w:r w:rsidR="002E05CA" w:rsidRPr="002E05CA">
        <w:t xml:space="preserve">Москвы. Поименный состав жюри не разглашается. </w:t>
      </w:r>
    </w:p>
    <w:p w:rsidR="002E05CA" w:rsidRDefault="00B57555" w:rsidP="001464A8">
      <w:pPr>
        <w:pStyle w:val="a3"/>
        <w:spacing w:before="0" w:beforeAutospacing="0" w:after="0" w:afterAutospacing="0"/>
        <w:jc w:val="both"/>
      </w:pPr>
      <w:r w:rsidRPr="00EE09A4">
        <w:t>10</w:t>
      </w:r>
      <w:r w:rsidR="004821F7" w:rsidRPr="004821F7">
        <w:t xml:space="preserve">.2. </w:t>
      </w:r>
      <w:r w:rsidR="002E05CA">
        <w:t xml:space="preserve">Члены жюри осуществляют оценку конкурсных работ согласно </w:t>
      </w:r>
      <w:r w:rsidR="004821F7">
        <w:t>критериям (п</w:t>
      </w:r>
      <w:r w:rsidR="004821F7" w:rsidRPr="004821F7">
        <w:t>.</w:t>
      </w:r>
      <w:r>
        <w:rPr>
          <w:lang w:val="en-US"/>
        </w:rPr>
        <w:t>IX</w:t>
      </w:r>
      <w:r w:rsidR="002E05CA">
        <w:t>).</w:t>
      </w:r>
    </w:p>
    <w:p w:rsidR="00704D40" w:rsidRDefault="00B57555" w:rsidP="001464A8">
      <w:pPr>
        <w:pStyle w:val="a3"/>
        <w:spacing w:before="0" w:beforeAutospacing="0" w:after="0" w:afterAutospacing="0"/>
        <w:jc w:val="both"/>
      </w:pPr>
      <w:r w:rsidRPr="00EE09A4">
        <w:t>10</w:t>
      </w:r>
      <w:r w:rsidRPr="00B57555">
        <w:t xml:space="preserve">.3. </w:t>
      </w:r>
      <w:r w:rsidR="002E05CA">
        <w:t>Ж</w:t>
      </w:r>
      <w:r w:rsidR="00704D40">
        <w:t>юри имеет право не присуждать призовые места в какой-либо из номинаций</w:t>
      </w:r>
      <w:r w:rsidR="002E05CA">
        <w:t xml:space="preserve">, </w:t>
      </w:r>
      <w:r w:rsidR="00704D40">
        <w:t xml:space="preserve"> присудить </w:t>
      </w:r>
      <w:r w:rsidR="002E05CA">
        <w:t xml:space="preserve">специальные дипломы </w:t>
      </w:r>
      <w:r w:rsidR="00704D40">
        <w:t>участникам конкурса</w:t>
      </w:r>
      <w:r w:rsidR="002E05CA">
        <w:t>.</w:t>
      </w:r>
    </w:p>
    <w:p w:rsidR="001C3A5E" w:rsidRPr="001464A8" w:rsidRDefault="00B57555" w:rsidP="00146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09A4">
        <w:rPr>
          <w:rFonts w:ascii="Times New Roman" w:hAnsi="Times New Roman" w:cs="Times New Roman"/>
          <w:sz w:val="24"/>
        </w:rPr>
        <w:t>10</w:t>
      </w:r>
      <w:r w:rsidRPr="00B57555">
        <w:rPr>
          <w:rFonts w:ascii="Times New Roman" w:hAnsi="Times New Roman" w:cs="Times New Roman"/>
          <w:sz w:val="24"/>
        </w:rPr>
        <w:t xml:space="preserve">.4. </w:t>
      </w:r>
      <w:r w:rsidR="004F2F37" w:rsidRPr="001464A8">
        <w:rPr>
          <w:rFonts w:ascii="Times New Roman" w:hAnsi="Times New Roman" w:cs="Times New Roman"/>
          <w:sz w:val="24"/>
        </w:rPr>
        <w:t xml:space="preserve">Результаты оформляются в виде протоколов. </w:t>
      </w:r>
    </w:p>
    <w:p w:rsidR="001C3A5E" w:rsidRDefault="00B57555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неоспоримы, окончательны, пересмотру и обжалованию </w:t>
      </w:r>
      <w:r w:rsidR="001C3A5E" w:rsidRPr="001C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апелляционном порядке </w:t>
      </w:r>
      <w:r w:rsidR="001C3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подлежат!</w:t>
      </w:r>
    </w:p>
    <w:p w:rsidR="001C3A5E" w:rsidRDefault="00B57555" w:rsidP="001464A8">
      <w:pPr>
        <w:pStyle w:val="a3"/>
        <w:spacing w:before="0" w:beforeAutospacing="0" w:after="0" w:afterAutospacing="0"/>
        <w:jc w:val="both"/>
      </w:pPr>
      <w:r w:rsidRPr="00EE09A4">
        <w:t>10</w:t>
      </w:r>
      <w:r w:rsidRPr="00B57555">
        <w:t xml:space="preserve">.6. </w:t>
      </w:r>
      <w:r w:rsidR="001C3A5E">
        <w:t xml:space="preserve">Оценочные листы и комментарии членов жюри являются конфиденциальной информацией, не демонстрируются и не выдаются! Организаторы Конкурса  не публикуют и не предоставляют протоколы (итоговые баллы), не ведут переписку с участниками по вопросам оценивания, не обсуждают с участниками итоги мероприятия. </w:t>
      </w:r>
    </w:p>
    <w:p w:rsidR="004F2F37" w:rsidRDefault="00B57555" w:rsidP="001464A8">
      <w:pPr>
        <w:pStyle w:val="a3"/>
        <w:spacing w:before="0" w:beforeAutospacing="0" w:after="0" w:afterAutospacing="0"/>
        <w:jc w:val="both"/>
      </w:pPr>
      <w:r w:rsidRPr="00EE09A4">
        <w:t>10</w:t>
      </w:r>
      <w:r w:rsidRPr="00B57555">
        <w:t xml:space="preserve">.7. </w:t>
      </w:r>
      <w:r w:rsidR="001C3A5E">
        <w:t xml:space="preserve">Члены жюри </w:t>
      </w:r>
      <w:r w:rsidR="004F2F37">
        <w:t xml:space="preserve"> нес</w:t>
      </w:r>
      <w:r w:rsidR="001C3A5E">
        <w:t>у</w:t>
      </w:r>
      <w:r w:rsidR="004F2F37">
        <w:t>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257989" w:rsidRDefault="00257989" w:rsidP="001464A8">
      <w:pPr>
        <w:pStyle w:val="a3"/>
        <w:spacing w:before="0" w:beforeAutospacing="0" w:after="0" w:afterAutospacing="0"/>
        <w:jc w:val="both"/>
        <w:rPr>
          <w:b/>
        </w:rPr>
      </w:pPr>
    </w:p>
    <w:p w:rsidR="004F2F37" w:rsidRDefault="00B57555" w:rsidP="001464A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XI</w:t>
      </w:r>
      <w:r w:rsidRPr="00B57555">
        <w:rPr>
          <w:b/>
        </w:rPr>
        <w:t xml:space="preserve">. </w:t>
      </w:r>
      <w:r w:rsidR="004F2F37" w:rsidRPr="00257989">
        <w:rPr>
          <w:b/>
        </w:rPr>
        <w:t>НАГРАЖДЕНИЕ</w:t>
      </w:r>
    </w:p>
    <w:p w:rsidR="00C07953" w:rsidRDefault="00C07953" w:rsidP="001464A8">
      <w:pPr>
        <w:pStyle w:val="a3"/>
        <w:spacing w:before="0" w:beforeAutospacing="0" w:after="0" w:afterAutospacing="0"/>
        <w:jc w:val="both"/>
      </w:pPr>
    </w:p>
    <w:p w:rsidR="00D44E92" w:rsidRPr="00D44E92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11.1. </w:t>
      </w:r>
      <w:r w:rsidR="00D44E92" w:rsidRPr="00D44E92">
        <w:t xml:space="preserve">Призовой фонд </w:t>
      </w:r>
      <w:r w:rsidR="003A6407">
        <w:t xml:space="preserve">составляет </w:t>
      </w:r>
      <w:r w:rsidR="00D44E92" w:rsidRPr="00D44E92">
        <w:t>300 000 рублей.</w:t>
      </w:r>
      <w:r w:rsidR="003A6407" w:rsidRPr="003A6407">
        <w:t xml:space="preserve"> </w:t>
      </w:r>
    </w:p>
    <w:p w:rsidR="003A6407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11.2. </w:t>
      </w:r>
      <w:r w:rsidR="003A6407">
        <w:t>В каждой номинации определяются победители, занявшие I, II и III места. Победители награждаются дипломами I, II или III степени и  денежными премиями: сертификатами от Тюменской областной Думы на 70, 50 и 30 тысяч рублей.  </w:t>
      </w:r>
      <w:r w:rsidR="003A6407" w:rsidRPr="00D44E92">
        <w:t xml:space="preserve">(Средства перечисляются на счет </w:t>
      </w:r>
      <w:r w:rsidR="003A6407">
        <w:t>дошкольных образовательных организаций</w:t>
      </w:r>
      <w:r w:rsidR="003A6407" w:rsidRPr="00D44E92">
        <w:t>)</w:t>
      </w:r>
      <w:r w:rsidR="003A6407">
        <w:t>.</w:t>
      </w:r>
    </w:p>
    <w:p w:rsidR="003A6407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11.3. </w:t>
      </w:r>
      <w:r w:rsidR="00D11482">
        <w:t>Конкурсанты</w:t>
      </w:r>
      <w:r w:rsidR="003A6407">
        <w:t>, не занявшие призовых мест, награждаются дипломами участника областного конкурсного мероприятия. (Документы высылаются в формате PDF на электронный адрес дошкольного учреждения).</w:t>
      </w:r>
    </w:p>
    <w:p w:rsidR="0083276B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11.4. </w:t>
      </w:r>
      <w:r w:rsidR="0083276B">
        <w:t xml:space="preserve">Лучшие вокальные и инструментальные коллективы будут рекомендованы для участия в областных мероприятиях </w:t>
      </w:r>
      <w:r w:rsidR="0083276B" w:rsidRPr="00683913">
        <w:t>в рамках празднования 75-ой годовщины Победы</w:t>
      </w:r>
      <w:r w:rsidR="0083276B">
        <w:t xml:space="preserve"> в ВОВ,</w:t>
      </w:r>
      <w:r w:rsidR="0083276B" w:rsidRPr="00683913">
        <w:t xml:space="preserve"> </w:t>
      </w:r>
      <w:r w:rsidR="0083276B">
        <w:t>фестивалях и конкурсах.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</w:p>
    <w:p w:rsidR="00CD480A" w:rsidRDefault="00CD480A" w:rsidP="001464A8">
      <w:pPr>
        <w:pStyle w:val="a3"/>
        <w:spacing w:before="0" w:beforeAutospacing="0" w:after="0" w:afterAutospacing="0"/>
        <w:jc w:val="both"/>
      </w:pPr>
      <w:r>
        <w:rPr>
          <w:rStyle w:val="a4"/>
        </w:rPr>
        <w:t>XI</w:t>
      </w:r>
      <w:r w:rsidR="00B57555">
        <w:rPr>
          <w:rStyle w:val="a4"/>
          <w:lang w:val="en-US"/>
        </w:rPr>
        <w:t>I</w:t>
      </w:r>
      <w:r>
        <w:rPr>
          <w:rStyle w:val="a4"/>
        </w:rPr>
        <w:t>. ФИНАНСИРОВАНИЕ КОНКУРСА</w:t>
      </w:r>
    </w:p>
    <w:p w:rsidR="00C07953" w:rsidRDefault="00C07953" w:rsidP="001464A8">
      <w:pPr>
        <w:pStyle w:val="a3"/>
        <w:spacing w:before="0" w:beforeAutospacing="0" w:after="0" w:afterAutospacing="0"/>
        <w:jc w:val="both"/>
      </w:pPr>
    </w:p>
    <w:p w:rsidR="00CD480A" w:rsidRDefault="00CD480A" w:rsidP="001464A8">
      <w:pPr>
        <w:pStyle w:val="a3"/>
        <w:spacing w:before="0" w:beforeAutospacing="0" w:after="0" w:afterAutospacing="0"/>
        <w:jc w:val="both"/>
        <w:rPr>
          <w:rStyle w:val="a4"/>
        </w:rPr>
      </w:pPr>
      <w:r>
        <w:t>1</w:t>
      </w:r>
      <w:r w:rsidR="00B57555" w:rsidRPr="00EE09A4">
        <w:t>2</w:t>
      </w:r>
      <w:r>
        <w:t>.1. Финансовая  база для организации Конкурса складывается из привлеченных средств. 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</w:p>
    <w:p w:rsidR="00CD480A" w:rsidRDefault="00CD480A" w:rsidP="001464A8">
      <w:pPr>
        <w:pStyle w:val="a3"/>
        <w:spacing w:before="0" w:beforeAutospacing="0" w:after="0" w:afterAutospacing="0"/>
        <w:jc w:val="both"/>
      </w:pPr>
      <w:r>
        <w:rPr>
          <w:rStyle w:val="a4"/>
        </w:rPr>
        <w:t>XI</w:t>
      </w:r>
      <w:r w:rsidR="00B57555">
        <w:rPr>
          <w:rStyle w:val="a4"/>
          <w:lang w:val="en-US"/>
        </w:rPr>
        <w:t>I</w:t>
      </w:r>
      <w:r>
        <w:rPr>
          <w:rStyle w:val="a4"/>
        </w:rPr>
        <w:t>I.  УСЛОВИЯ УЧАСТИЯ</w:t>
      </w:r>
    </w:p>
    <w:p w:rsidR="004B6971" w:rsidRDefault="004B6971" w:rsidP="004B6971">
      <w:pPr>
        <w:pStyle w:val="a3"/>
        <w:spacing w:before="0" w:beforeAutospacing="0" w:after="0" w:afterAutospacing="0"/>
        <w:jc w:val="both"/>
      </w:pPr>
    </w:p>
    <w:p w:rsidR="004B6971" w:rsidRDefault="00CD480A" w:rsidP="004B6971">
      <w:pPr>
        <w:pStyle w:val="a3"/>
        <w:spacing w:before="0" w:beforeAutospacing="0" w:after="0" w:afterAutospacing="0"/>
        <w:jc w:val="both"/>
      </w:pPr>
      <w:r>
        <w:t>1</w:t>
      </w:r>
      <w:r w:rsidR="00B57555" w:rsidRPr="00EE09A4">
        <w:t>3</w:t>
      </w:r>
      <w:r>
        <w:t xml:space="preserve">.1. </w:t>
      </w:r>
      <w:r w:rsidR="004B6971">
        <w:t xml:space="preserve">Финансовые расходы на подготовку и проведение конкурсных мероприятий, за услуги жюри, консультантов, ведущего, изготовление дипломов и приобретение сувенирной продукции осуществляются за счет организационного взноса участников. </w:t>
      </w:r>
    </w:p>
    <w:p w:rsidR="00704D40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13.2. </w:t>
      </w:r>
      <w:r w:rsidR="00CD480A">
        <w:t xml:space="preserve">Участие в Конкурсе предусматривает организационный взнос от образовательной организации (юридического лица) в размере </w:t>
      </w:r>
      <w:r w:rsidR="00FF7BAD">
        <w:t>4</w:t>
      </w:r>
      <w:r w:rsidR="00CD480A">
        <w:t>000 рублей</w:t>
      </w:r>
      <w:r w:rsidR="001464A8">
        <w:t xml:space="preserve"> для номинации </w:t>
      </w:r>
      <w:r w:rsidR="00C35210" w:rsidRPr="001464A8">
        <w:t>«Инструментальные ансамбли»</w:t>
      </w:r>
      <w:r w:rsidR="00C35210">
        <w:t>.</w:t>
      </w:r>
      <w:r w:rsidR="00704D40">
        <w:t xml:space="preserve"> </w:t>
      </w:r>
      <w:r w:rsidR="00C35210">
        <w:t xml:space="preserve">Для номинации «Вокальные ансамбли» в размере 5000 рублей  при численности </w:t>
      </w:r>
      <w:r w:rsidR="004B6971">
        <w:t xml:space="preserve">ансамбля </w:t>
      </w:r>
      <w:r w:rsidR="00C35210">
        <w:t xml:space="preserve">6 человек.  При численности </w:t>
      </w:r>
      <w:r w:rsidR="00C35210" w:rsidRPr="001464A8">
        <w:t>ансамбл</w:t>
      </w:r>
      <w:r w:rsidR="00C35210">
        <w:t xml:space="preserve">я от </w:t>
      </w:r>
      <w:r w:rsidR="004B6971">
        <w:t>7</w:t>
      </w:r>
      <w:r w:rsidR="00C35210">
        <w:t xml:space="preserve"> </w:t>
      </w:r>
      <w:r w:rsidR="00704D40">
        <w:t xml:space="preserve">до 10 человек – </w:t>
      </w:r>
      <w:r w:rsidR="00C35210">
        <w:t>8</w:t>
      </w:r>
      <w:r w:rsidR="00704D40">
        <w:t>00  рублей с человека</w:t>
      </w:r>
      <w:r w:rsidR="00C35210">
        <w:t>.</w:t>
      </w:r>
    </w:p>
    <w:p w:rsidR="00CD480A" w:rsidRDefault="00CD480A" w:rsidP="001464A8">
      <w:pPr>
        <w:pStyle w:val="a3"/>
        <w:spacing w:before="0" w:beforeAutospacing="0" w:after="0" w:afterAutospacing="0"/>
        <w:jc w:val="both"/>
      </w:pPr>
      <w:r>
        <w:t>1</w:t>
      </w:r>
      <w:r w:rsidR="00B57555" w:rsidRPr="00EE09A4">
        <w:t>3</w:t>
      </w:r>
      <w:r>
        <w:t>.</w:t>
      </w:r>
      <w:r w:rsidR="00B57555" w:rsidRPr="00EE09A4">
        <w:t>3</w:t>
      </w:r>
      <w:r>
        <w:t xml:space="preserve">. </w:t>
      </w:r>
      <w:r w:rsidR="00EC3A07">
        <w:t xml:space="preserve">Оплата производится по договору безналичным путем на расчетный счет организатора Автономной некоммерческой организации «Центр педагогических и информационных технологий «Интеллект-прайм». </w:t>
      </w:r>
      <w:r>
        <w:t xml:space="preserve">Заявку для выставления счета и реквизиты организации необходимо подать </w:t>
      </w:r>
      <w:r>
        <w:rPr>
          <w:rStyle w:val="a4"/>
        </w:rPr>
        <w:t xml:space="preserve">до </w:t>
      </w:r>
      <w:r w:rsidRPr="00CD480A">
        <w:rPr>
          <w:rStyle w:val="a4"/>
        </w:rPr>
        <w:t xml:space="preserve"> 5 апреля 2020 г</w:t>
      </w:r>
      <w:r>
        <w:rPr>
          <w:rStyle w:val="a4"/>
        </w:rPr>
        <w:t>.</w:t>
      </w:r>
      <w:r w:rsidRPr="00CD480A">
        <w:rPr>
          <w:rStyle w:val="a4"/>
        </w:rPr>
        <w:t xml:space="preserve"> </w:t>
      </w:r>
      <w:r>
        <w:t>на e-mail: intel-praym@list.ru с пометкой «Заявка на участие в музыкальном конкурсе».</w:t>
      </w:r>
    </w:p>
    <w:p w:rsidR="00CD480A" w:rsidRDefault="00CD480A" w:rsidP="001464A8">
      <w:pPr>
        <w:pStyle w:val="a3"/>
        <w:spacing w:before="0" w:beforeAutospacing="0" w:after="0" w:afterAutospacing="0"/>
        <w:jc w:val="both"/>
      </w:pPr>
      <w:r>
        <w:t>1</w:t>
      </w:r>
      <w:r w:rsidR="00B57555" w:rsidRPr="005C7C30">
        <w:t>3</w:t>
      </w:r>
      <w:r>
        <w:t>.</w:t>
      </w:r>
      <w:r w:rsidR="00B57555" w:rsidRPr="005C7C30">
        <w:t>4</w:t>
      </w:r>
      <w:r>
        <w:t xml:space="preserve">. </w:t>
      </w:r>
      <w:r w:rsidRPr="00A37A3D">
        <w:t>Возможен онлайн-платеж (от физического лица) по банковской карте на портале «Детские сады Тюменской области» в разделе</w:t>
      </w:r>
      <w:r w:rsidR="00024DF4" w:rsidRPr="00A37A3D">
        <w:t xml:space="preserve"> </w:t>
      </w:r>
      <w:r w:rsidRPr="00A37A3D">
        <w:t xml:space="preserve"> </w:t>
      </w:r>
      <w:hyperlink r:id="rId9" w:tgtFrame="_blank" w:history="1">
        <w:r w:rsidRPr="00A37A3D">
          <w:rPr>
            <w:rStyle w:val="a6"/>
            <w:color w:val="auto"/>
          </w:rPr>
          <w:t>«Услуги» &gt;&gt;&gt;</w:t>
        </w:r>
      </w:hyperlink>
      <w:r w:rsidRPr="00A37A3D">
        <w:t xml:space="preserve">  </w:t>
      </w:r>
      <w:r>
        <w:t xml:space="preserve">. </w:t>
      </w:r>
    </w:p>
    <w:p w:rsidR="00704D40" w:rsidRDefault="00B57555" w:rsidP="001464A8">
      <w:pPr>
        <w:pStyle w:val="a3"/>
        <w:spacing w:before="0" w:beforeAutospacing="0" w:after="0" w:afterAutospacing="0"/>
        <w:jc w:val="both"/>
      </w:pPr>
      <w:r w:rsidRPr="00B57555">
        <w:t xml:space="preserve">13.5. </w:t>
      </w:r>
      <w:r w:rsidR="00704D40">
        <w:t>Оплату всех расходов, связанных с пребыванием на финал конкурса</w:t>
      </w:r>
      <w:r w:rsidR="002D7BFE">
        <w:t xml:space="preserve"> </w:t>
      </w:r>
      <w:r w:rsidR="00704D40">
        <w:t xml:space="preserve"> –</w:t>
      </w:r>
      <w:r w:rsidR="002D7BFE">
        <w:t xml:space="preserve"> </w:t>
      </w:r>
      <w:r w:rsidR="00704D40">
        <w:t>участников и сопровождающих их лиц (проезд, питание, суточные) производят направляющие организации.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</w:p>
    <w:p w:rsidR="002F382A" w:rsidRPr="00EE09A4" w:rsidRDefault="002F38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A4">
        <w:rPr>
          <w:b/>
        </w:rPr>
        <w:br w:type="page"/>
      </w:r>
    </w:p>
    <w:p w:rsidR="00B57555" w:rsidRPr="003A6407" w:rsidRDefault="00B57555" w:rsidP="00B5755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XIV</w:t>
      </w:r>
      <w:r w:rsidRPr="00B57555">
        <w:rPr>
          <w:b/>
        </w:rPr>
        <w:t xml:space="preserve">. </w:t>
      </w:r>
      <w:r w:rsidRPr="003A6407">
        <w:rPr>
          <w:b/>
        </w:rPr>
        <w:t>НЕОБХОДИМЫЙ ПАКЕТ ДОКУМЕНТОВ УЧАСТНИКОВ КОНКУРСА</w:t>
      </w:r>
    </w:p>
    <w:p w:rsidR="00B57555" w:rsidRDefault="00B57555" w:rsidP="00B57555">
      <w:pPr>
        <w:pStyle w:val="a3"/>
        <w:spacing w:before="0" w:beforeAutospacing="0" w:after="0" w:afterAutospacing="0"/>
        <w:jc w:val="both"/>
      </w:pP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t>1. Заявка на участие в конкурсе (</w:t>
      </w:r>
      <w:r w:rsidRPr="00024DF4">
        <w:t xml:space="preserve">Приложение 1 </w:t>
      </w:r>
      <w:r>
        <w:t>).</w:t>
      </w: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t>2. Фотография вокального или инструментального ансамбля.</w:t>
      </w: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t>3. Сканкопия выписки (чека) об оплате оргвзноса. </w:t>
      </w:r>
    </w:p>
    <w:p w:rsidR="00B57555" w:rsidRPr="00B57555" w:rsidRDefault="00B57555" w:rsidP="00B5755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B57555">
        <w:rPr>
          <w:rFonts w:ascii="Times New Roman" w:eastAsia="Times New Roman" w:hAnsi="Times New Roman" w:cs="Times New Roman"/>
          <w:sz w:val="24"/>
          <w:lang w:eastAsia="ru-RU"/>
        </w:rPr>
        <w:t xml:space="preserve">4. Ссылка </w:t>
      </w:r>
      <w:r w:rsidRPr="00B57555">
        <w:rPr>
          <w:rFonts w:ascii="Times New Roman" w:hAnsi="Times New Roman" w:cs="Times New Roman"/>
          <w:sz w:val="24"/>
        </w:rPr>
        <w:t>на видеоролик  с конкурсным  произведением, размещенным на YouTube  канале.</w:t>
      </w:r>
      <w:r>
        <w:br/>
      </w:r>
      <w:r w:rsidRPr="00B57555">
        <w:rPr>
          <w:rFonts w:ascii="Times New Roman" w:hAnsi="Times New Roman" w:cs="Times New Roman"/>
          <w:sz w:val="24"/>
        </w:rPr>
        <w:t>Полный пакет документов отправляется на электронный адрес: dsto@bk.ru</w:t>
      </w: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t>Регистрация участников Фестиваля осуществляется по факту получения полного пакета документов для онлайн-мероприятия.</w:t>
      </w:r>
    </w:p>
    <w:p w:rsidR="00B57555" w:rsidRPr="00EE09A4" w:rsidRDefault="00B57555" w:rsidP="001464A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24DF4" w:rsidRDefault="00024DF4" w:rsidP="001464A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XV. ЗАКЛЮЧИТЕЛЬНЫЕ ПОЛОЖЕНИЯ И ОТВЕТСТВЕННОСТЬ</w:t>
      </w:r>
    </w:p>
    <w:p w:rsidR="001464A8" w:rsidRDefault="001464A8" w:rsidP="001464A8">
      <w:pPr>
        <w:pStyle w:val="a3"/>
        <w:spacing w:before="0" w:beforeAutospacing="0" w:after="0" w:afterAutospacing="0"/>
        <w:jc w:val="both"/>
      </w:pPr>
    </w:p>
    <w:p w:rsidR="00024DF4" w:rsidRDefault="00024DF4" w:rsidP="001464A8">
      <w:pPr>
        <w:pStyle w:val="a3"/>
        <w:spacing w:before="0" w:beforeAutospacing="0" w:after="0" w:afterAutospacing="0"/>
        <w:jc w:val="both"/>
      </w:pPr>
      <w:r>
        <w:t>1</w:t>
      </w:r>
      <w:r w:rsidR="00B57555" w:rsidRPr="00EE09A4">
        <w:t>5</w:t>
      </w:r>
      <w:r>
        <w:t>.1. Участники Конкурса при подаче заявки автоматически подтверждают свое согласие со всеми пунктами данного Положения.</w:t>
      </w:r>
    </w:p>
    <w:p w:rsidR="00024DF4" w:rsidRDefault="00024DF4" w:rsidP="001464A8">
      <w:pPr>
        <w:pStyle w:val="a3"/>
        <w:spacing w:before="0" w:beforeAutospacing="0" w:after="0" w:afterAutospacing="0"/>
        <w:jc w:val="both"/>
      </w:pPr>
      <w:r>
        <w:t>1</w:t>
      </w:r>
      <w:r w:rsidR="00B57555" w:rsidRPr="00EE09A4">
        <w:t>5</w:t>
      </w:r>
      <w:r>
        <w:t>.2. Организатор вправе вносить любые изменения в содержание Конкурса;</w:t>
      </w:r>
    </w:p>
    <w:p w:rsidR="00EF6F96" w:rsidRDefault="00024DF4" w:rsidP="001464A8">
      <w:pPr>
        <w:pStyle w:val="a3"/>
        <w:spacing w:before="0" w:beforeAutospacing="0" w:after="0" w:afterAutospacing="0"/>
        <w:jc w:val="both"/>
      </w:pPr>
      <w:r>
        <w:t>1</w:t>
      </w:r>
      <w:r w:rsidR="00B57555" w:rsidRPr="00EE09A4">
        <w:t>5</w:t>
      </w:r>
      <w:r>
        <w:t xml:space="preserve">.4. </w:t>
      </w:r>
      <w:r w:rsidR="00EF6F96">
        <w:t>Участники конкурса гарантируют свое авторство на направляемые на конкурс видеоролики и отсутствие интеллектуальных прав третьих лиц на эти работы, препятствующих их использованию оргкомитетом конкурса. В случае возникновения каких-либо претензий третьих лиц в отношении указанных видеороликов, участники обязуются урегулировать их своими силами и за свой счет. Видеоролики, представленные на Конкурс, с нарушением данных требований могут быть сняты с Конкурса по решению Организатора.</w:t>
      </w:r>
    </w:p>
    <w:p w:rsidR="00024DF4" w:rsidRDefault="00B57555" w:rsidP="001464A8">
      <w:pPr>
        <w:pStyle w:val="a3"/>
        <w:spacing w:before="0" w:beforeAutospacing="0" w:after="0" w:afterAutospacing="0"/>
        <w:jc w:val="both"/>
      </w:pPr>
      <w:r w:rsidRPr="00EE09A4">
        <w:t>15.5</w:t>
      </w:r>
      <w:r w:rsidR="00EF6F96">
        <w:t xml:space="preserve">. </w:t>
      </w:r>
      <w:r w:rsidR="00024DF4">
        <w:t xml:space="preserve">Организатор Конкурса не несет ответственность за использование конкурсантами материалов третьих лиц. </w:t>
      </w:r>
    </w:p>
    <w:p w:rsidR="001C3A5E" w:rsidRPr="00B57555" w:rsidRDefault="00024DF4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55">
        <w:rPr>
          <w:rFonts w:ascii="Times New Roman" w:hAnsi="Times New Roman" w:cs="Times New Roman"/>
          <w:sz w:val="24"/>
          <w:szCs w:val="24"/>
        </w:rPr>
        <w:t>1</w:t>
      </w:r>
      <w:r w:rsidR="00B57555" w:rsidRPr="00EE09A4">
        <w:rPr>
          <w:rFonts w:ascii="Times New Roman" w:hAnsi="Times New Roman" w:cs="Times New Roman"/>
          <w:sz w:val="24"/>
          <w:szCs w:val="24"/>
        </w:rPr>
        <w:t>5</w:t>
      </w:r>
      <w:r w:rsidRPr="00B57555">
        <w:rPr>
          <w:rFonts w:ascii="Times New Roman" w:hAnsi="Times New Roman" w:cs="Times New Roman"/>
          <w:sz w:val="24"/>
          <w:szCs w:val="24"/>
        </w:rPr>
        <w:t>.</w:t>
      </w:r>
      <w:r w:rsidR="00B57555" w:rsidRPr="00EE09A4">
        <w:rPr>
          <w:rFonts w:ascii="Times New Roman" w:hAnsi="Times New Roman" w:cs="Times New Roman"/>
          <w:sz w:val="24"/>
          <w:szCs w:val="24"/>
        </w:rPr>
        <w:t>6</w:t>
      </w:r>
      <w:r w:rsidRPr="00B57555">
        <w:rPr>
          <w:rFonts w:ascii="Times New Roman" w:hAnsi="Times New Roman" w:cs="Times New Roman"/>
          <w:sz w:val="24"/>
          <w:szCs w:val="24"/>
        </w:rPr>
        <w:t xml:space="preserve">. </w:t>
      </w:r>
      <w:r w:rsidR="001C3A5E" w:rsidRPr="00B5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проявления неуважительного отношения к членам жюри и оргкомитету, участник может быть снят с участия в Конкурсе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 </w:t>
      </w:r>
    </w:p>
    <w:p w:rsidR="003A6407" w:rsidRDefault="00024DF4" w:rsidP="001464A8">
      <w:pPr>
        <w:pStyle w:val="a3"/>
        <w:spacing w:before="0" w:beforeAutospacing="0" w:after="0" w:afterAutospacing="0"/>
        <w:jc w:val="both"/>
      </w:pPr>
      <w:r w:rsidRPr="00B57555">
        <w:t>1</w:t>
      </w:r>
      <w:r w:rsidR="00B57555" w:rsidRPr="00EE09A4">
        <w:t>5</w:t>
      </w:r>
      <w:r w:rsidRPr="00B57555">
        <w:t>.</w:t>
      </w:r>
      <w:r w:rsidR="00B57555" w:rsidRPr="00EE09A4">
        <w:t>7</w:t>
      </w:r>
      <w:r w:rsidRPr="00B57555">
        <w:t xml:space="preserve">. </w:t>
      </w:r>
      <w:r w:rsidR="001C3A5E" w:rsidRPr="00B57555">
        <w:t>Оргкомитет принимает в</w:t>
      </w:r>
      <w:r w:rsidRPr="00B57555">
        <w:t>опросы, претензии и пожелания по организации Конкурса отправляются только через e-mail: intel-praym@list.ru</w:t>
      </w:r>
    </w:p>
    <w:p w:rsidR="001A0832" w:rsidRDefault="001A0832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Контакты организатора:</w:t>
      </w:r>
    </w:p>
    <w:p w:rsidR="00B57555" w:rsidRDefault="00B57555" w:rsidP="00B57555">
      <w:pPr>
        <w:pStyle w:val="a3"/>
        <w:spacing w:before="0" w:beforeAutospacing="0" w:after="0" w:afterAutospacing="0"/>
        <w:jc w:val="both"/>
      </w:pPr>
      <w:r>
        <w:t>Общее руководство и координацию проведения Конкурса осуществляет главный Автономной некоммерческой организации «Центр педагогических и информационных технологий «Интеллект-прайм» Осьмакова Марина Васильевна. Телефон 8 (3452)205724 с 10.00 до 18.00 ч., кроме сб. и вс.</w:t>
      </w:r>
      <w:r>
        <w:rPr>
          <w:rStyle w:val="a4"/>
        </w:rPr>
        <w:t xml:space="preserve"> </w:t>
      </w:r>
      <w:r>
        <w:t>e-mail: intel-praym@list.ru</w:t>
      </w:r>
    </w:p>
    <w:p w:rsidR="00B57555" w:rsidRDefault="00B57555" w:rsidP="00B575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побед и творческих успехов!</w:t>
      </w:r>
    </w:p>
    <w:p w:rsidR="00B57555" w:rsidRPr="00EE09A4" w:rsidRDefault="00B57555" w:rsidP="0014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5" w:rsidRPr="00EE09A4" w:rsidRDefault="00B575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2F37" w:rsidRDefault="004F2F37" w:rsidP="005C7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C7C30" w:rsidRPr="00EE09A4" w:rsidRDefault="005C7C30" w:rsidP="005C7C30">
      <w:pPr>
        <w:pStyle w:val="a7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37" w:rsidRDefault="004F2F37" w:rsidP="005C7C30">
      <w:pPr>
        <w:pStyle w:val="a7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областном конкурсе  </w:t>
      </w:r>
      <w:r w:rsidR="00024DF4" w:rsidRPr="0002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«Мелодии войны - мелодии Победы»</w:t>
      </w:r>
    </w:p>
    <w:p w:rsidR="004F2F37" w:rsidRDefault="004F2F37" w:rsidP="001464A8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Полное наименование образовательной организации (согласно лицензии). 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Сокращенное наименование образовательной организации (согласно лицензии). 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Полный адрес образовательной организации (индекс, адрес). 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>Электронный адрес образовательной организации.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Ф.И.О. руководителя образовательной организации. </w:t>
      </w:r>
    </w:p>
    <w:p w:rsidR="004F2F37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>Телефон руководителя образовательной организации (с федеральным телефонным кодом города).</w:t>
      </w:r>
    </w:p>
    <w:p w:rsidR="00024DF4" w:rsidRDefault="00024DF4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Для СОШ: 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 Ф.И.О. </w:t>
      </w:r>
      <w:r>
        <w:rPr>
          <w:rFonts w:ascii="Times New Roman" w:eastAsia="Times New Roman" w:hAnsi="Times New Roman" w:cs="Times New Roman"/>
          <w:sz w:val="24"/>
          <w:lang w:eastAsia="ru-RU"/>
        </w:rPr>
        <w:t>, т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lang w:eastAsia="ru-RU"/>
        </w:rPr>
        <w:t>, э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лектронный адрес руководителя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структурного подразделения дошкольного образования 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>(с федеральным телефонным кодом города).</w:t>
      </w:r>
    </w:p>
    <w:p w:rsidR="00704D40" w:rsidRPr="00704D40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70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76828"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или инструментального ансамбля</w:t>
      </w:r>
      <w:r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D40" w:rsidRPr="00704D40" w:rsidRDefault="00704D40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40">
        <w:rPr>
          <w:rFonts w:ascii="Times New Roman" w:hAnsi="Times New Roman" w:cs="Times New Roman"/>
          <w:sz w:val="24"/>
          <w:szCs w:val="24"/>
        </w:rPr>
        <w:t xml:space="preserve">Название исполняемого произведения </w:t>
      </w:r>
    </w:p>
    <w:p w:rsidR="00704D40" w:rsidRPr="00704D40" w:rsidRDefault="00704D40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40">
        <w:rPr>
          <w:rFonts w:ascii="Times New Roman" w:hAnsi="Times New Roman" w:cs="Times New Roman"/>
          <w:sz w:val="24"/>
          <w:szCs w:val="24"/>
        </w:rPr>
        <w:t xml:space="preserve">Автор слов и музыки произведения </w:t>
      </w:r>
    </w:p>
    <w:p w:rsidR="00704D40" w:rsidRPr="00704D40" w:rsidRDefault="00704D40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40">
        <w:rPr>
          <w:rFonts w:ascii="Times New Roman" w:hAnsi="Times New Roman" w:cs="Times New Roman"/>
          <w:sz w:val="24"/>
          <w:szCs w:val="24"/>
        </w:rPr>
        <w:t xml:space="preserve">Продолжительность произведения </w:t>
      </w:r>
    </w:p>
    <w:p w:rsidR="004F2F37" w:rsidRPr="00704D40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r w:rsidR="00676828"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или инструментального ансамбля</w:t>
      </w:r>
      <w:r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должность;</w:t>
      </w:r>
      <w:r w:rsidRPr="0070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мобильный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 телефон руководителя </w:t>
      </w:r>
      <w:r w:rsidR="00676828" w:rsidRPr="00024DF4">
        <w:rPr>
          <w:rFonts w:ascii="Times New Roman" w:eastAsia="Times New Roman" w:hAnsi="Times New Roman" w:cs="Times New Roman"/>
          <w:sz w:val="24"/>
          <w:lang w:eastAsia="ru-RU"/>
        </w:rPr>
        <w:t>вокального или инструментального ансамбля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76828" w:rsidRPr="00024DF4" w:rsidRDefault="00676828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4F2F37" w:rsidRPr="00024DF4">
        <w:rPr>
          <w:rFonts w:ascii="Times New Roman" w:eastAsia="Times New Roman" w:hAnsi="Times New Roman" w:cs="Times New Roman"/>
          <w:sz w:val="24"/>
          <w:lang w:eastAsia="ru-RU"/>
        </w:rPr>
        <w:t>оличество участников</w:t>
      </w:r>
      <w:r w:rsidRPr="00024DF4">
        <w:rPr>
          <w:rFonts w:ascii="Times New Roman" w:hAnsi="Times New Roman" w:cs="Times New Roman"/>
          <w:sz w:val="24"/>
        </w:rPr>
        <w:t xml:space="preserve"> 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>вокального или инструментального ансамбля.</w:t>
      </w:r>
    </w:p>
    <w:p w:rsidR="00676828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Ссылка </w:t>
      </w:r>
      <w:r w:rsidR="00676828" w:rsidRPr="00024DF4">
        <w:rPr>
          <w:rFonts w:ascii="Times New Roman" w:hAnsi="Times New Roman" w:cs="Times New Roman"/>
          <w:sz w:val="24"/>
        </w:rPr>
        <w:t xml:space="preserve">на видеоролик </w:t>
      </w:r>
      <w:r w:rsidR="00024DF4">
        <w:rPr>
          <w:rFonts w:ascii="Times New Roman" w:hAnsi="Times New Roman" w:cs="Times New Roman"/>
          <w:sz w:val="24"/>
        </w:rPr>
        <w:t xml:space="preserve"> </w:t>
      </w:r>
      <w:r w:rsidR="00676828" w:rsidRPr="00024DF4">
        <w:rPr>
          <w:rFonts w:ascii="Times New Roman" w:hAnsi="Times New Roman" w:cs="Times New Roman"/>
          <w:sz w:val="24"/>
        </w:rPr>
        <w:t xml:space="preserve">с </w:t>
      </w:r>
      <w:r w:rsidR="00024DF4">
        <w:rPr>
          <w:rFonts w:ascii="Times New Roman" w:hAnsi="Times New Roman" w:cs="Times New Roman"/>
          <w:sz w:val="24"/>
        </w:rPr>
        <w:t xml:space="preserve">конкурсным </w:t>
      </w:r>
      <w:r w:rsidR="00676828" w:rsidRPr="00024DF4">
        <w:rPr>
          <w:rFonts w:ascii="Times New Roman" w:hAnsi="Times New Roman" w:cs="Times New Roman"/>
          <w:sz w:val="24"/>
        </w:rPr>
        <w:t xml:space="preserve"> произведением, размещенны</w:t>
      </w:r>
      <w:r w:rsidR="00024DF4">
        <w:rPr>
          <w:rFonts w:ascii="Times New Roman" w:hAnsi="Times New Roman" w:cs="Times New Roman"/>
          <w:sz w:val="24"/>
        </w:rPr>
        <w:t>м</w:t>
      </w:r>
      <w:r w:rsidR="00676828" w:rsidRPr="00024DF4">
        <w:rPr>
          <w:rFonts w:ascii="Times New Roman" w:hAnsi="Times New Roman" w:cs="Times New Roman"/>
          <w:sz w:val="24"/>
        </w:rPr>
        <w:t xml:space="preserve"> на YouTube  канале;</w:t>
      </w:r>
    </w:p>
    <w:p w:rsidR="004F2F37" w:rsidRPr="00024DF4" w:rsidRDefault="004F2F37" w:rsidP="001464A8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24DF4">
        <w:rPr>
          <w:rFonts w:ascii="Times New Roman" w:eastAsia="Times New Roman" w:hAnsi="Times New Roman" w:cs="Times New Roman"/>
          <w:sz w:val="24"/>
          <w:lang w:eastAsia="ru-RU"/>
        </w:rPr>
        <w:t>Список участников коллектива (полные ФИО, должность</w:t>
      </w:r>
      <w:r w:rsidR="00676828" w:rsidRPr="00024DF4">
        <w:rPr>
          <w:rFonts w:ascii="Times New Roman" w:eastAsia="Times New Roman" w:hAnsi="Times New Roman" w:cs="Times New Roman"/>
          <w:sz w:val="24"/>
          <w:lang w:eastAsia="ru-RU"/>
        </w:rPr>
        <w:t xml:space="preserve"> - для сотрудников ДОУ; полные ФИО, возраст,  данные о музыкальном образовании  для членов семей воспитанников ДОУ, входящих в состав ансамблей</w:t>
      </w:r>
      <w:r w:rsidRPr="00024DF4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676828" w:rsidRPr="00024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24DF4" w:rsidRDefault="00024DF4" w:rsidP="001464A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4F2F37" w:rsidRPr="00024DF4" w:rsidRDefault="004F2F37" w:rsidP="001464A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024DF4">
        <w:rPr>
          <w:szCs w:val="22"/>
        </w:rPr>
        <w:t>Ответственность за полноту и достоверность сведений несет участник мероприятия!</w:t>
      </w:r>
    </w:p>
    <w:p w:rsidR="004F2F37" w:rsidRDefault="004F2F37" w:rsidP="001464A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024DF4">
        <w:rPr>
          <w:szCs w:val="22"/>
        </w:rPr>
        <w:t>Заявки, заполненные не по форме или частично, к рассмотрению не принимаются!</w:t>
      </w:r>
    </w:p>
    <w:p w:rsidR="002E05CA" w:rsidRDefault="002E05CA" w:rsidP="001464A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2E05CA">
        <w:rPr>
          <w:szCs w:val="22"/>
        </w:rPr>
        <w:t>Неточные данные, поданные в заявке (название коллектива, фамилия, имя, отчество, наименование организации и т.п.), не являются опечаткой. Организатор не меняет данные в выданном документе.</w:t>
      </w:r>
    </w:p>
    <w:p w:rsidR="00627144" w:rsidRPr="00024DF4" w:rsidRDefault="00627144" w:rsidP="001464A8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sectPr w:rsidR="00627144" w:rsidRPr="00024DF4" w:rsidSect="00575482">
      <w:footerReference w:type="default" r:id="rId10"/>
      <w:pgSz w:w="11906" w:h="16838"/>
      <w:pgMar w:top="709" w:right="850" w:bottom="1134" w:left="1701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A3" w:rsidRDefault="002144A3" w:rsidP="00575482">
      <w:pPr>
        <w:spacing w:after="0" w:line="240" w:lineRule="auto"/>
      </w:pPr>
      <w:r>
        <w:separator/>
      </w:r>
    </w:p>
  </w:endnote>
  <w:endnote w:type="continuationSeparator" w:id="1">
    <w:p w:rsidR="002144A3" w:rsidRDefault="002144A3" w:rsidP="005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2179"/>
      <w:docPartObj>
        <w:docPartGallery w:val="Page Numbers (Bottom of Page)"/>
        <w:docPartUnique/>
      </w:docPartObj>
    </w:sdtPr>
    <w:sdtContent>
      <w:p w:rsidR="00575482" w:rsidRDefault="00320601">
        <w:pPr>
          <w:pStyle w:val="aa"/>
          <w:jc w:val="center"/>
        </w:pPr>
        <w:fldSimple w:instr=" PAGE   \* MERGEFORMAT ">
          <w:r w:rsidR="002144A3">
            <w:rPr>
              <w:noProof/>
            </w:rPr>
            <w:t>1</w:t>
          </w:r>
        </w:fldSimple>
      </w:p>
    </w:sdtContent>
  </w:sdt>
  <w:p w:rsidR="00575482" w:rsidRDefault="005754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A3" w:rsidRDefault="002144A3" w:rsidP="00575482">
      <w:pPr>
        <w:spacing w:after="0" w:line="240" w:lineRule="auto"/>
      </w:pPr>
      <w:r>
        <w:separator/>
      </w:r>
    </w:p>
  </w:footnote>
  <w:footnote w:type="continuationSeparator" w:id="1">
    <w:p w:rsidR="002144A3" w:rsidRDefault="002144A3" w:rsidP="005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D35"/>
    <w:multiLevelType w:val="multilevel"/>
    <w:tmpl w:val="081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B7B1A"/>
    <w:multiLevelType w:val="hybridMultilevel"/>
    <w:tmpl w:val="CD00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68CA"/>
    <w:multiLevelType w:val="multilevel"/>
    <w:tmpl w:val="90C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028B0"/>
    <w:multiLevelType w:val="multilevel"/>
    <w:tmpl w:val="390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17175"/>
    <w:multiLevelType w:val="hybridMultilevel"/>
    <w:tmpl w:val="7A7C5C42"/>
    <w:lvl w:ilvl="0" w:tplc="CF42A3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80C95"/>
    <w:multiLevelType w:val="multilevel"/>
    <w:tmpl w:val="D45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4255"/>
    <w:rsid w:val="00024DF4"/>
    <w:rsid w:val="00051B32"/>
    <w:rsid w:val="000932A2"/>
    <w:rsid w:val="00117B1E"/>
    <w:rsid w:val="001464A8"/>
    <w:rsid w:val="001523A2"/>
    <w:rsid w:val="001A0832"/>
    <w:rsid w:val="001C3A5E"/>
    <w:rsid w:val="001F6838"/>
    <w:rsid w:val="002144A3"/>
    <w:rsid w:val="00257989"/>
    <w:rsid w:val="002B30F0"/>
    <w:rsid w:val="002C5FB7"/>
    <w:rsid w:val="002D7BFE"/>
    <w:rsid w:val="002E05CA"/>
    <w:rsid w:val="002E0A83"/>
    <w:rsid w:val="002F382A"/>
    <w:rsid w:val="00300C56"/>
    <w:rsid w:val="00320601"/>
    <w:rsid w:val="00367830"/>
    <w:rsid w:val="003A6067"/>
    <w:rsid w:val="003A6407"/>
    <w:rsid w:val="003D4A03"/>
    <w:rsid w:val="00442B64"/>
    <w:rsid w:val="00456650"/>
    <w:rsid w:val="004821F7"/>
    <w:rsid w:val="0049210F"/>
    <w:rsid w:val="004B6383"/>
    <w:rsid w:val="004B6971"/>
    <w:rsid w:val="004F2F37"/>
    <w:rsid w:val="00575482"/>
    <w:rsid w:val="005C7C30"/>
    <w:rsid w:val="00612DFD"/>
    <w:rsid w:val="00627144"/>
    <w:rsid w:val="006674EE"/>
    <w:rsid w:val="00676828"/>
    <w:rsid w:val="00683913"/>
    <w:rsid w:val="006846FB"/>
    <w:rsid w:val="006A2F1D"/>
    <w:rsid w:val="006F0015"/>
    <w:rsid w:val="00704D40"/>
    <w:rsid w:val="00775DD7"/>
    <w:rsid w:val="00794452"/>
    <w:rsid w:val="008274C1"/>
    <w:rsid w:val="00831208"/>
    <w:rsid w:val="0083276B"/>
    <w:rsid w:val="008B0A53"/>
    <w:rsid w:val="008F634D"/>
    <w:rsid w:val="00934255"/>
    <w:rsid w:val="00981132"/>
    <w:rsid w:val="009845E9"/>
    <w:rsid w:val="00995FF4"/>
    <w:rsid w:val="009E2CEF"/>
    <w:rsid w:val="00A16C41"/>
    <w:rsid w:val="00A32562"/>
    <w:rsid w:val="00A341B5"/>
    <w:rsid w:val="00A37A3D"/>
    <w:rsid w:val="00AD23D5"/>
    <w:rsid w:val="00B3388E"/>
    <w:rsid w:val="00B36A02"/>
    <w:rsid w:val="00B36CD1"/>
    <w:rsid w:val="00B40FC1"/>
    <w:rsid w:val="00B57555"/>
    <w:rsid w:val="00B85B07"/>
    <w:rsid w:val="00BB51BA"/>
    <w:rsid w:val="00C07953"/>
    <w:rsid w:val="00C35210"/>
    <w:rsid w:val="00C83D46"/>
    <w:rsid w:val="00CC2C49"/>
    <w:rsid w:val="00CD480A"/>
    <w:rsid w:val="00D11482"/>
    <w:rsid w:val="00D3049C"/>
    <w:rsid w:val="00D310C5"/>
    <w:rsid w:val="00D44E92"/>
    <w:rsid w:val="00DC14EC"/>
    <w:rsid w:val="00EC3A07"/>
    <w:rsid w:val="00EE09A4"/>
    <w:rsid w:val="00EE2373"/>
    <w:rsid w:val="00EF6F96"/>
    <w:rsid w:val="00F53518"/>
    <w:rsid w:val="00F75B14"/>
    <w:rsid w:val="00F80DA0"/>
    <w:rsid w:val="00FA1FBB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55"/>
    <w:rPr>
      <w:b/>
      <w:bCs/>
    </w:rPr>
  </w:style>
  <w:style w:type="character" w:customStyle="1" w:styleId="extended-textfull">
    <w:name w:val="extended-text__full"/>
    <w:basedOn w:val="a0"/>
    <w:rsid w:val="00442B64"/>
  </w:style>
  <w:style w:type="character" w:customStyle="1" w:styleId="extended-textshort">
    <w:name w:val="extended-text__short"/>
    <w:basedOn w:val="a0"/>
    <w:rsid w:val="006846FB"/>
  </w:style>
  <w:style w:type="character" w:styleId="a5">
    <w:name w:val="Emphasis"/>
    <w:basedOn w:val="a0"/>
    <w:uiPriority w:val="20"/>
    <w:qFormat/>
    <w:rsid w:val="00F53518"/>
    <w:rPr>
      <w:i/>
      <w:iCs/>
    </w:rPr>
  </w:style>
  <w:style w:type="character" w:styleId="a6">
    <w:name w:val="Hyperlink"/>
    <w:basedOn w:val="a0"/>
    <w:uiPriority w:val="99"/>
    <w:semiHidden/>
    <w:unhideWhenUsed/>
    <w:rsid w:val="004F2F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2F37"/>
    <w:pPr>
      <w:spacing w:after="0" w:line="240" w:lineRule="auto"/>
      <w:ind w:left="720"/>
      <w:contextualSpacing/>
    </w:pPr>
  </w:style>
  <w:style w:type="character" w:customStyle="1" w:styleId="cut2visible">
    <w:name w:val="cut2__visible"/>
    <w:basedOn w:val="a0"/>
    <w:rsid w:val="00D44E92"/>
  </w:style>
  <w:style w:type="paragraph" w:styleId="a8">
    <w:name w:val="header"/>
    <w:basedOn w:val="a"/>
    <w:link w:val="a9"/>
    <w:uiPriority w:val="99"/>
    <w:semiHidden/>
    <w:unhideWhenUsed/>
    <w:rsid w:val="005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482"/>
  </w:style>
  <w:style w:type="paragraph" w:styleId="aa">
    <w:name w:val="footer"/>
    <w:basedOn w:val="a"/>
    <w:link w:val="ab"/>
    <w:uiPriority w:val="99"/>
    <w:unhideWhenUsed/>
    <w:rsid w:val="005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482"/>
  </w:style>
  <w:style w:type="table" w:styleId="ac">
    <w:name w:val="Table Grid"/>
    <w:basedOn w:val="a1"/>
    <w:uiPriority w:val="59"/>
    <w:rsid w:val="0083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3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mndetsady.ru/poryadok-okazaniya-nobrinternet-uslugnobr/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2020-03-09T11:53:00Z</dcterms:created>
  <dcterms:modified xsi:type="dcterms:W3CDTF">2020-03-11T10:48:00Z</dcterms:modified>
</cp:coreProperties>
</file>