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01" w:rsidRPr="00725272" w:rsidRDefault="00FA2F01" w:rsidP="00FA2F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>Приложение 2</w:t>
      </w:r>
    </w:p>
    <w:p w:rsidR="00FA2F01" w:rsidRPr="00725272" w:rsidRDefault="00FA2F01" w:rsidP="00FA2F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F01" w:rsidRPr="00725272" w:rsidRDefault="00FA2F01" w:rsidP="00FA2F01">
      <w:pPr>
        <w:pStyle w:val="a3"/>
        <w:spacing w:before="0" w:beforeAutospacing="0" w:after="0" w:afterAutospacing="0"/>
        <w:jc w:val="both"/>
      </w:pPr>
      <w:r w:rsidRPr="00725272">
        <w:t xml:space="preserve">Организационный взнос за участие в фестивале перечисляется по банковским реквизитам Редакции электронного периодического издания «Детские сады Тюменской области». </w:t>
      </w:r>
    </w:p>
    <w:p w:rsidR="00FA2F01" w:rsidRPr="00725272" w:rsidRDefault="00FA2F01" w:rsidP="00FA2F01">
      <w:pPr>
        <w:pStyle w:val="a3"/>
        <w:spacing w:before="0" w:beforeAutospacing="0" w:after="0" w:afterAutospacing="0"/>
        <w:jc w:val="both"/>
      </w:pPr>
      <w:r w:rsidRPr="00725272">
        <w:t xml:space="preserve">Для физических лиц возможна оплата по квитанции в отделении Сбербанка и </w:t>
      </w:r>
      <w:proofErr w:type="spellStart"/>
      <w:r w:rsidRPr="00725272">
        <w:t>онлайн</w:t>
      </w:r>
      <w:proofErr w:type="spellEnd"/>
      <w:r w:rsidRPr="00725272">
        <w:t xml:space="preserve"> платеж на портале «Детские сады Тюменской области» через Сбербанк - </w:t>
      </w:r>
      <w:proofErr w:type="spellStart"/>
      <w:r w:rsidRPr="00725272">
        <w:t>онлайн</w:t>
      </w:r>
      <w:proofErr w:type="spellEnd"/>
      <w:r w:rsidRPr="00725272">
        <w:t>: http://tmndetsady.ru/festivali/pedagogicheskiy-festival-ya-vospitatel/onlayn-platezh-za-uchastie-v-regionalnom-pedagogicheskom-festivale-ya-vospitatel/</w:t>
      </w:r>
    </w:p>
    <w:p w:rsidR="00FA2F01" w:rsidRPr="00725272" w:rsidRDefault="00FA2F01" w:rsidP="00FA2F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2F01" w:rsidRPr="00725272" w:rsidRDefault="00FA2F01" w:rsidP="00FA2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96353" cy="4016547"/>
            <wp:effectExtent l="19050" t="0" r="9047" b="0"/>
            <wp:docPr id="6" name="Рисунок 4" descr="оргвзн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2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:rsidR="00FA2F01" w:rsidRPr="00725272" w:rsidRDefault="00FA2F01" w:rsidP="00FA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272">
        <w:rPr>
          <w:rFonts w:ascii="Times New Roman" w:hAnsi="Times New Roman"/>
          <w:b/>
          <w:sz w:val="24"/>
          <w:szCs w:val="24"/>
        </w:rPr>
        <w:t>линия отреза</w:t>
      </w:r>
    </w:p>
    <w:p w:rsidR="00FA2F01" w:rsidRPr="00725272" w:rsidRDefault="00FA2F01" w:rsidP="00FA2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272">
        <w:rPr>
          <w:rFonts w:ascii="Times New Roman" w:hAnsi="Times New Roman"/>
          <w:sz w:val="24"/>
          <w:szCs w:val="24"/>
        </w:rPr>
        <w:t>ФЕДЕРАЛЬНАЯ СЛУЖБА ПО НАДЗОРУ В СФЕРЕ СВЯЗИ</w:t>
      </w:r>
      <w:proofErr w:type="gramStart"/>
      <w:r w:rsidRPr="00725272">
        <w:rPr>
          <w:rFonts w:ascii="Times New Roman" w:hAnsi="Times New Roman"/>
          <w:sz w:val="24"/>
          <w:szCs w:val="24"/>
        </w:rPr>
        <w:t>,И</w:t>
      </w:r>
      <w:proofErr w:type="gramEnd"/>
      <w:r w:rsidRPr="00725272">
        <w:rPr>
          <w:rFonts w:ascii="Times New Roman" w:hAnsi="Times New Roman"/>
          <w:sz w:val="24"/>
          <w:szCs w:val="24"/>
        </w:rPr>
        <w:t>НФОРМАЦИОННЫХ ТЕХНОЛОГИЙ И МАССОВЫХ КОММУНИКАЦИЙ (РОСКОМНАДЗОР)</w:t>
      </w:r>
    </w:p>
    <w:tbl>
      <w:tblPr>
        <w:tblW w:w="5000" w:type="pct"/>
        <w:tblCellSpacing w:w="15" w:type="dxa"/>
        <w:tblLook w:val="04A0"/>
      </w:tblPr>
      <w:tblGrid>
        <w:gridCol w:w="9311"/>
        <w:gridCol w:w="134"/>
      </w:tblGrid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25272">
              <w:rPr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F01" w:rsidRPr="00725272" w:rsidRDefault="00FA2F01" w:rsidP="000B3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F01" w:rsidRPr="00725272" w:rsidRDefault="00FA2F01" w:rsidP="00FA2F0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2812"/>
        <w:gridCol w:w="6633"/>
      </w:tblGrid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 № ФС 77 - 43321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Детские сады Тюменской области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28.12.2010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 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Российская Федерация, зарубежные страны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Осьмакова Марина Васильевна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725272">
                <w:rPr>
                  <w:rFonts w:ascii="Times New Roman" w:hAnsi="Times New Roman"/>
                  <w:sz w:val="24"/>
                  <w:szCs w:val="24"/>
                </w:rPr>
                <w:t>625026 г</w:t>
              </w:r>
            </w:smartTag>
            <w:r w:rsidRPr="00725272">
              <w:rPr>
                <w:rFonts w:ascii="Times New Roman" w:hAnsi="Times New Roman"/>
                <w:sz w:val="24"/>
                <w:szCs w:val="24"/>
              </w:rPr>
              <w:t>. Тюмень, ул. Республики, д. 156 к. 31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25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2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25272">
              <w:rPr>
                <w:rFonts w:ascii="Times New Roman" w:hAnsi="Times New Roman"/>
                <w:sz w:val="24"/>
                <w:szCs w:val="24"/>
              </w:rPr>
              <w:t>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25272">
                <w:rPr>
                  <w:rStyle w:val="a4"/>
                  <w:rFonts w:ascii="Times New Roman" w:hAnsi="Times New Roman"/>
                  <w:sz w:val="24"/>
                  <w:szCs w:val="24"/>
                </w:rPr>
                <w:t>dsto@bk.ru</w:t>
              </w:r>
            </w:hyperlink>
          </w:p>
        </w:tc>
      </w:tr>
      <w:tr w:rsidR="00FA2F01" w:rsidRPr="00725272" w:rsidTr="000B36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2527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http://tmndetsady.ru/</w:t>
              </w:r>
            </w:hyperlink>
          </w:p>
          <w:p w:rsidR="00FA2F01" w:rsidRPr="00725272" w:rsidRDefault="00FA2F01" w:rsidP="000B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72">
              <w:rPr>
                <w:rFonts w:ascii="Times New Roman" w:hAnsi="Times New Roman"/>
                <w:sz w:val="24"/>
                <w:szCs w:val="24"/>
              </w:rPr>
              <w:t>Информационно-методический портал «Детские сады Тюменской области»</w:t>
            </w:r>
          </w:p>
        </w:tc>
      </w:tr>
    </w:tbl>
    <w:p w:rsidR="00E47C0E" w:rsidRDefault="00E47C0E" w:rsidP="00C4408B">
      <w:pPr>
        <w:spacing w:after="0" w:line="240" w:lineRule="auto"/>
      </w:pPr>
    </w:p>
    <w:sectPr w:rsidR="00E47C0E" w:rsidSect="00FA2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C4408B"/>
    <w:rsid w:val="000827FE"/>
    <w:rsid w:val="000E4630"/>
    <w:rsid w:val="00597DC6"/>
    <w:rsid w:val="005B5032"/>
    <w:rsid w:val="009328FC"/>
    <w:rsid w:val="00AD5E01"/>
    <w:rsid w:val="00C4408B"/>
    <w:rsid w:val="00D74FBB"/>
    <w:rsid w:val="00E47C0E"/>
    <w:rsid w:val="00FA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A2F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F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2017-09-05T07:53:00Z</dcterms:created>
  <dcterms:modified xsi:type="dcterms:W3CDTF">2017-09-07T09:31:00Z</dcterms:modified>
</cp:coreProperties>
</file>