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F" w:rsidRDefault="00F17A6F" w:rsidP="00F17A6F"/>
    <w:p w:rsidR="00F17A6F" w:rsidRDefault="00F17A6F" w:rsidP="00F17A6F"/>
    <w:p w:rsidR="00F17A6F" w:rsidRDefault="00F17A6F" w:rsidP="00F17A6F">
      <w:r>
        <w:rPr>
          <w:noProof/>
        </w:rPr>
        <w:drawing>
          <wp:inline distT="0" distB="0" distL="0" distR="0">
            <wp:extent cx="5940425" cy="4680585"/>
            <wp:effectExtent l="19050" t="0" r="3175" b="0"/>
            <wp:docPr id="2" name="Рисунок 1" descr="квитанция о публ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 о публикац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6F" w:rsidRDefault="00F17A6F" w:rsidP="00F17A6F"/>
    <w:p w:rsidR="00F17A6F" w:rsidRPr="00194CAF" w:rsidRDefault="00F17A6F" w:rsidP="00F17A6F">
      <w:r>
        <w:t>……………………………………………………………………………………………………...</w:t>
      </w:r>
    </w:p>
    <w:p w:rsidR="00F17A6F" w:rsidRPr="000318BD" w:rsidRDefault="00F17A6F" w:rsidP="00F17A6F">
      <w:pPr>
        <w:jc w:val="center"/>
        <w:rPr>
          <w:rFonts w:ascii="Arial" w:hAnsi="Arial" w:cs="Arial"/>
          <w:sz w:val="16"/>
        </w:rPr>
      </w:pPr>
      <w:r w:rsidRPr="000318BD">
        <w:rPr>
          <w:rFonts w:ascii="Arial" w:hAnsi="Arial" w:cs="Arial"/>
          <w:sz w:val="16"/>
        </w:rPr>
        <w:t>линия отреза</w:t>
      </w:r>
    </w:p>
    <w:p w:rsidR="00F17A6F" w:rsidRDefault="00F17A6F" w:rsidP="00F17A6F"/>
    <w:p w:rsidR="00F17A6F" w:rsidRDefault="00F17A6F" w:rsidP="00F17A6F"/>
    <w:p w:rsidR="00F17A6F" w:rsidRPr="002103DF" w:rsidRDefault="00F17A6F" w:rsidP="00F17A6F">
      <w:pPr>
        <w:outlineLvl w:val="0"/>
        <w:rPr>
          <w:rFonts w:ascii="Arial" w:hAnsi="Arial" w:cs="Arial"/>
          <w:sz w:val="20"/>
          <w:szCs w:val="20"/>
        </w:rPr>
      </w:pPr>
      <w:r w:rsidRPr="002103DF">
        <w:rPr>
          <w:rFonts w:ascii="Arial" w:hAnsi="Arial" w:cs="Arial"/>
          <w:sz w:val="20"/>
          <w:szCs w:val="20"/>
        </w:rPr>
        <w:t>ФЕДЕРАЛЬНАЯ СЛУЖБА ПО НАДЗОРУ В СФЕРЕ СВЯЗИ,</w:t>
      </w:r>
    </w:p>
    <w:p w:rsidR="00F17A6F" w:rsidRPr="002103DF" w:rsidRDefault="00F17A6F" w:rsidP="00F17A6F">
      <w:pPr>
        <w:outlineLvl w:val="0"/>
        <w:rPr>
          <w:rFonts w:ascii="Arial" w:hAnsi="Arial" w:cs="Arial"/>
          <w:sz w:val="20"/>
          <w:szCs w:val="20"/>
        </w:rPr>
      </w:pPr>
      <w:r w:rsidRPr="002103DF">
        <w:rPr>
          <w:rFonts w:ascii="Arial" w:hAnsi="Arial" w:cs="Arial"/>
          <w:sz w:val="20"/>
          <w:szCs w:val="20"/>
        </w:rPr>
        <w:t>ИНФОРМАЦИОННЫХ ТЕХНОЛОГИЙ И МАССОВЫХ КОММУНИКАЦИЙ</w:t>
      </w:r>
    </w:p>
    <w:p w:rsidR="00F17A6F" w:rsidRPr="002103DF" w:rsidRDefault="00F17A6F" w:rsidP="00F17A6F">
      <w:pPr>
        <w:rPr>
          <w:rFonts w:ascii="Arial" w:hAnsi="Arial" w:cs="Arial"/>
          <w:sz w:val="20"/>
          <w:szCs w:val="20"/>
        </w:rPr>
      </w:pPr>
      <w:r w:rsidRPr="002103DF">
        <w:rPr>
          <w:rFonts w:ascii="Arial" w:hAnsi="Arial" w:cs="Arial"/>
          <w:sz w:val="20"/>
          <w:szCs w:val="20"/>
        </w:rPr>
        <w:t>(РОСКОМНАДЗОР)</w:t>
      </w:r>
    </w:p>
    <w:p w:rsidR="00F17A6F" w:rsidRPr="002103DF" w:rsidRDefault="00F17A6F" w:rsidP="00F17A6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4"/>
        <w:gridCol w:w="141"/>
      </w:tblGrid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A6F" w:rsidRPr="002103DF" w:rsidRDefault="00F17A6F" w:rsidP="00F17A6F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6"/>
        <w:gridCol w:w="6549"/>
      </w:tblGrid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ЭЛ № ФС 77 - 43321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Детские сады Тюменской области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28.12.2010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Электронное периодическое издание 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Российская Федерация, зарубежные страны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Индивидуальный предприниматель Осьмакова Марина Васильевна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2103DF">
                <w:rPr>
                  <w:rFonts w:ascii="Arial" w:hAnsi="Arial" w:cs="Arial"/>
                  <w:sz w:val="20"/>
                  <w:szCs w:val="20"/>
                </w:rPr>
                <w:t>625026 г</w:t>
              </w:r>
            </w:smartTag>
            <w:r w:rsidRPr="002103DF">
              <w:rPr>
                <w:rFonts w:ascii="Arial" w:hAnsi="Arial" w:cs="Arial"/>
                <w:sz w:val="20"/>
                <w:szCs w:val="20"/>
              </w:rPr>
              <w:t>. Тюмень, ул. Республики, д. 156 к. 31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Языки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русский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405F94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дрес:</w:t>
            </w:r>
          </w:p>
        </w:tc>
        <w:tc>
          <w:tcPr>
            <w:tcW w:w="0" w:type="auto"/>
            <w:vAlign w:val="center"/>
          </w:tcPr>
          <w:p w:rsidR="00F17A6F" w:rsidRPr="00D169E7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3B6F94">
                <w:rPr>
                  <w:rStyle w:val="a3"/>
                  <w:rFonts w:ascii="Arial" w:hAnsi="Arial" w:cs="Arial"/>
                  <w:sz w:val="20"/>
                  <w:szCs w:val="20"/>
                </w:rPr>
                <w:t>dsto@bk.ru</w:t>
              </w:r>
            </w:hyperlink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сайт:</w:t>
            </w:r>
          </w:p>
        </w:tc>
        <w:tc>
          <w:tcPr>
            <w:tcW w:w="0" w:type="auto"/>
            <w:vAlign w:val="center"/>
          </w:tcPr>
          <w:p w:rsidR="00F17A6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3B6F94">
                <w:rPr>
                  <w:rStyle w:val="a3"/>
                  <w:rFonts w:ascii="Arial" w:hAnsi="Arial" w:cs="Arial"/>
                  <w:sz w:val="20"/>
                  <w:szCs w:val="20"/>
                </w:rPr>
                <w:t>http://tmndetsady.ru/</w:t>
              </w:r>
            </w:hyperlink>
          </w:p>
          <w:p w:rsidR="00F17A6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Информационно-методический портал </w:t>
            </w:r>
          </w:p>
          <w:p w:rsidR="00F17A6F" w:rsidRPr="00D169E7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«Детские сады Тюменской области»</w:t>
            </w:r>
          </w:p>
        </w:tc>
      </w:tr>
    </w:tbl>
    <w:p w:rsidR="004333A5" w:rsidRDefault="004333A5"/>
    <w:sectPr w:rsidR="004333A5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6F"/>
    <w:rsid w:val="004333A5"/>
    <w:rsid w:val="00F1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7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17A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2014-04-08T13:44:00Z</dcterms:created>
  <dcterms:modified xsi:type="dcterms:W3CDTF">2014-04-08T13:48:00Z</dcterms:modified>
</cp:coreProperties>
</file>