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58" w:rsidRPr="00192D58" w:rsidRDefault="00192D58" w:rsidP="00192D58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92D58">
        <w:rPr>
          <w:rFonts w:ascii="Times New Roman" w:hAnsi="Times New Roman" w:cs="Times New Roman"/>
          <w:sz w:val="24"/>
        </w:rPr>
        <w:t>Приложение 2</w:t>
      </w:r>
    </w:p>
    <w:p w:rsidR="00BF0715" w:rsidRPr="00BF0715" w:rsidRDefault="00BF0715" w:rsidP="00BF0715">
      <w:pPr>
        <w:jc w:val="center"/>
        <w:rPr>
          <w:rFonts w:ascii="Times New Roman" w:hAnsi="Times New Roman" w:cs="Times New Roman"/>
          <w:b/>
          <w:sz w:val="28"/>
        </w:rPr>
      </w:pPr>
      <w:r w:rsidRPr="00BF0715">
        <w:rPr>
          <w:rFonts w:ascii="Times New Roman" w:hAnsi="Times New Roman" w:cs="Times New Roman"/>
          <w:b/>
          <w:sz w:val="28"/>
        </w:rPr>
        <w:t>Критерии оценки конкурса самодельных транспортных средств «СТС-</w:t>
      </w:r>
      <w:r w:rsidRPr="00BF0715">
        <w:rPr>
          <w:rFonts w:ascii="Times New Roman" w:hAnsi="Times New Roman" w:cs="Times New Roman"/>
          <w:b/>
          <w:sz w:val="28"/>
          <w:lang w:val="en-US"/>
        </w:rPr>
        <w:t>Kids</w:t>
      </w:r>
      <w:r w:rsidRPr="00BF0715">
        <w:rPr>
          <w:rFonts w:ascii="Times New Roman" w:hAnsi="Times New Roman" w:cs="Times New Roman"/>
          <w:b/>
          <w:sz w:val="28"/>
        </w:rPr>
        <w:t>»</w:t>
      </w:r>
    </w:p>
    <w:p w:rsidR="00BF0715" w:rsidRPr="00BF0715" w:rsidRDefault="00BF0715" w:rsidP="00BF0715">
      <w:pPr>
        <w:jc w:val="center"/>
        <w:rPr>
          <w:rFonts w:ascii="Times New Roman" w:hAnsi="Times New Roman" w:cs="Times New Roman"/>
          <w:b/>
          <w:sz w:val="28"/>
        </w:rPr>
      </w:pPr>
      <w:r w:rsidRPr="00BF0715">
        <w:rPr>
          <w:rFonts w:ascii="Times New Roman" w:hAnsi="Times New Roman" w:cs="Times New Roman"/>
          <w:b/>
          <w:sz w:val="28"/>
        </w:rPr>
        <w:t xml:space="preserve"> </w:t>
      </w:r>
      <w:r w:rsidRPr="00BF0715">
        <w:rPr>
          <w:rFonts w:ascii="Times New Roman" w:hAnsi="Times New Roman" w:cs="Times New Roman"/>
          <w:b/>
          <w:sz w:val="28"/>
        </w:rPr>
        <w:t>в</w:t>
      </w:r>
      <w:r w:rsidRPr="00BF0715">
        <w:rPr>
          <w:rFonts w:ascii="Times New Roman" w:hAnsi="Times New Roman" w:cs="Times New Roman"/>
          <w:b/>
          <w:sz w:val="28"/>
        </w:rPr>
        <w:t xml:space="preserve"> номинации самое креативное СТС.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BF0715" w:rsidTr="00BF0715">
        <w:tc>
          <w:tcPr>
            <w:tcW w:w="2080" w:type="dxa"/>
          </w:tcPr>
          <w:p w:rsidR="00BF0715" w:rsidRP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715">
              <w:rPr>
                <w:rFonts w:ascii="Times New Roman" w:hAnsi="Times New Roman" w:cs="Times New Roman"/>
                <w:b/>
                <w:sz w:val="24"/>
              </w:rPr>
              <w:t>Название СТС</w:t>
            </w:r>
          </w:p>
        </w:tc>
        <w:tc>
          <w:tcPr>
            <w:tcW w:w="2080" w:type="dxa"/>
          </w:tcPr>
          <w:p w:rsidR="00BF0715" w:rsidRP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715">
              <w:rPr>
                <w:rFonts w:ascii="Times New Roman" w:hAnsi="Times New Roman" w:cs="Times New Roman"/>
                <w:b/>
                <w:sz w:val="24"/>
              </w:rPr>
              <w:t>Оригинальности</w:t>
            </w:r>
          </w:p>
          <w:p w:rsidR="00BF0715" w:rsidRP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715">
              <w:rPr>
                <w:rFonts w:ascii="Times New Roman" w:hAnsi="Times New Roman" w:cs="Times New Roman"/>
                <w:b/>
                <w:sz w:val="24"/>
              </w:rPr>
              <w:t>(0-1 бал)</w:t>
            </w:r>
          </w:p>
        </w:tc>
        <w:tc>
          <w:tcPr>
            <w:tcW w:w="2080" w:type="dxa"/>
          </w:tcPr>
          <w:p w:rsidR="00BF0715" w:rsidRP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715">
              <w:rPr>
                <w:rFonts w:ascii="Times New Roman" w:hAnsi="Times New Roman" w:cs="Times New Roman"/>
                <w:b/>
                <w:sz w:val="24"/>
              </w:rPr>
              <w:t>Безопасность эксплуатации</w:t>
            </w:r>
          </w:p>
          <w:p w:rsidR="00BF0715" w:rsidRP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715">
              <w:rPr>
                <w:rFonts w:ascii="Times New Roman" w:hAnsi="Times New Roman" w:cs="Times New Roman"/>
                <w:b/>
                <w:sz w:val="24"/>
              </w:rPr>
              <w:t>(0-3 балла)</w:t>
            </w:r>
          </w:p>
          <w:p w:rsidR="00BF0715" w:rsidRP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0" w:type="dxa"/>
          </w:tcPr>
          <w:p w:rsidR="00BF0715" w:rsidRP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F0715">
              <w:rPr>
                <w:rFonts w:ascii="Times New Roman" w:hAnsi="Times New Roman" w:cs="Times New Roman"/>
                <w:b/>
                <w:sz w:val="24"/>
              </w:rPr>
              <w:t>Экологичность</w:t>
            </w:r>
            <w:proofErr w:type="spellEnd"/>
          </w:p>
          <w:p w:rsidR="00BF0715" w:rsidRP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715">
              <w:rPr>
                <w:rFonts w:ascii="Times New Roman" w:hAnsi="Times New Roman" w:cs="Times New Roman"/>
                <w:b/>
                <w:sz w:val="24"/>
              </w:rPr>
              <w:t>(0-3 балла)</w:t>
            </w:r>
          </w:p>
        </w:tc>
        <w:tc>
          <w:tcPr>
            <w:tcW w:w="2080" w:type="dxa"/>
          </w:tcPr>
          <w:p w:rsidR="00BF0715" w:rsidRP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715">
              <w:rPr>
                <w:rFonts w:ascii="Times New Roman" w:hAnsi="Times New Roman" w:cs="Times New Roman"/>
                <w:b/>
                <w:sz w:val="24"/>
              </w:rPr>
              <w:t>Эстетичность исполнения</w:t>
            </w:r>
          </w:p>
          <w:p w:rsidR="00BF0715" w:rsidRP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715">
              <w:rPr>
                <w:rFonts w:ascii="Times New Roman" w:hAnsi="Times New Roman" w:cs="Times New Roman"/>
                <w:b/>
                <w:sz w:val="24"/>
              </w:rPr>
              <w:t>(0-3 балла)</w:t>
            </w:r>
          </w:p>
        </w:tc>
        <w:tc>
          <w:tcPr>
            <w:tcW w:w="2080" w:type="dxa"/>
          </w:tcPr>
          <w:p w:rsidR="00BF0715" w:rsidRP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715">
              <w:rPr>
                <w:rFonts w:ascii="Times New Roman" w:hAnsi="Times New Roman" w:cs="Times New Roman"/>
                <w:b/>
                <w:sz w:val="24"/>
              </w:rPr>
              <w:t>Степень сложности</w:t>
            </w:r>
          </w:p>
          <w:p w:rsidR="00BF0715" w:rsidRP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715">
              <w:rPr>
                <w:rFonts w:ascii="Times New Roman" w:hAnsi="Times New Roman" w:cs="Times New Roman"/>
                <w:b/>
                <w:sz w:val="24"/>
              </w:rPr>
              <w:t>(0-3 балла)</w:t>
            </w:r>
          </w:p>
        </w:tc>
        <w:tc>
          <w:tcPr>
            <w:tcW w:w="2080" w:type="dxa"/>
          </w:tcPr>
          <w:p w:rsidR="00BF0715" w:rsidRP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0715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</w:tr>
      <w:tr w:rsidR="00BF0715" w:rsidTr="00BF0715"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0715" w:rsidTr="00BF0715"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0715" w:rsidTr="00BF0715"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0715" w:rsidTr="00BF0715"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0715" w:rsidTr="00BF0715"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0715" w:rsidTr="00BF0715"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0715" w:rsidTr="00BF0715"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0" w:type="dxa"/>
          </w:tcPr>
          <w:p w:rsidR="00BF0715" w:rsidRDefault="00BF0715" w:rsidP="00BF0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B4AD0" w:rsidRPr="00192D58" w:rsidRDefault="006B4AD0" w:rsidP="00BF0715">
      <w:pPr>
        <w:jc w:val="center"/>
        <w:rPr>
          <w:rFonts w:ascii="Times New Roman" w:hAnsi="Times New Roman" w:cs="Times New Roman"/>
          <w:sz w:val="28"/>
        </w:rPr>
      </w:pPr>
    </w:p>
    <w:p w:rsidR="00192D58" w:rsidRPr="00192D58" w:rsidRDefault="00192D58" w:rsidP="00192D58">
      <w:pPr>
        <w:rPr>
          <w:rFonts w:ascii="Times New Roman" w:hAnsi="Times New Roman" w:cs="Times New Roman"/>
          <w:sz w:val="28"/>
        </w:rPr>
      </w:pPr>
      <w:r w:rsidRPr="00192D58">
        <w:rPr>
          <w:rFonts w:ascii="Times New Roman" w:hAnsi="Times New Roman" w:cs="Times New Roman"/>
          <w:sz w:val="28"/>
        </w:rPr>
        <w:t>Член жюри _________________________</w:t>
      </w:r>
      <w:r>
        <w:rPr>
          <w:rFonts w:ascii="Times New Roman" w:hAnsi="Times New Roman" w:cs="Times New Roman"/>
          <w:sz w:val="28"/>
        </w:rPr>
        <w:t>_________</w:t>
      </w:r>
    </w:p>
    <w:sectPr w:rsidR="00192D58" w:rsidRPr="00192D58" w:rsidSect="00BF0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E3"/>
    <w:rsid w:val="00192D58"/>
    <w:rsid w:val="006B4AD0"/>
    <w:rsid w:val="00BF0715"/>
    <w:rsid w:val="00E4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40EE"/>
  <w15:chartTrackingRefBased/>
  <w15:docId w15:val="{566DFC1A-715F-4741-8396-A92435C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2023-08-09T10:42:00Z</dcterms:created>
  <dcterms:modified xsi:type="dcterms:W3CDTF">2023-08-09T10:53:00Z</dcterms:modified>
</cp:coreProperties>
</file>