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D8" w:rsidRPr="0024239A" w:rsidRDefault="00135953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24239A" w:rsidRPr="0024239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24239A" w:rsidRDefault="00135953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2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4239A" w:rsidRPr="0024239A">
        <w:rPr>
          <w:rFonts w:ascii="Times New Roman" w:hAnsi="Times New Roman" w:cs="Times New Roman"/>
          <w:sz w:val="28"/>
          <w:szCs w:val="28"/>
        </w:rPr>
        <w:t>етский сад «Дельфин»</w:t>
      </w: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Pr="0024239A" w:rsidRDefault="0024239A" w:rsidP="0024239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4239A">
        <w:rPr>
          <w:rFonts w:ascii="Times New Roman" w:hAnsi="Times New Roman" w:cs="Times New Roman"/>
          <w:sz w:val="32"/>
          <w:szCs w:val="32"/>
        </w:rPr>
        <w:t xml:space="preserve">Интеллектуально-познавательная игра </w:t>
      </w:r>
    </w:p>
    <w:p w:rsidR="0024239A" w:rsidRDefault="0024239A" w:rsidP="0024239A">
      <w:pPr>
        <w:spacing w:after="0"/>
        <w:jc w:val="center"/>
        <w:rPr>
          <w:rFonts w:cs="Times New Roman"/>
          <w:b/>
          <w:sz w:val="40"/>
          <w:szCs w:val="40"/>
        </w:rPr>
      </w:pPr>
      <w:r w:rsidRPr="0024239A">
        <w:rPr>
          <w:rFonts w:ascii="Times" w:hAnsi="Times" w:cs="Times New Roman"/>
          <w:b/>
          <w:sz w:val="40"/>
          <w:szCs w:val="40"/>
        </w:rPr>
        <w:t>«Твой шанс»</w:t>
      </w: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239A">
        <w:rPr>
          <w:rFonts w:ascii="Times New Roman" w:hAnsi="Times New Roman" w:cs="Times New Roman"/>
          <w:sz w:val="28"/>
          <w:szCs w:val="28"/>
        </w:rPr>
        <w:t>(краеведческая работа с детьми старшего дошкольного возраста)</w:t>
      </w: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239A" w:rsidRDefault="0024239A" w:rsidP="00242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Бондарцова В.А.</w:t>
      </w: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39A" w:rsidRDefault="0024239A" w:rsidP="00242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Муравленко. </w:t>
      </w:r>
    </w:p>
    <w:p w:rsidR="0024239A" w:rsidRDefault="0024239A" w:rsidP="001344D7">
      <w:pPr>
        <w:tabs>
          <w:tab w:val="left" w:pos="7230"/>
        </w:tabs>
        <w:spacing w:after="0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Краткая аннотация к работе</w:t>
      </w:r>
    </w:p>
    <w:p w:rsidR="006C57AC" w:rsidRDefault="008872F0" w:rsidP="00AF6A07">
      <w:pPr>
        <w:tabs>
          <w:tab w:val="left" w:pos="7230"/>
        </w:tabs>
        <w:spacing w:after="0"/>
        <w:ind w:left="-567" w:right="141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684E">
        <w:rPr>
          <w:rFonts w:ascii="Times New Roman" w:hAnsi="Times New Roman" w:cs="Times New Roman"/>
          <w:sz w:val="28"/>
          <w:szCs w:val="28"/>
        </w:rPr>
        <w:t xml:space="preserve">Игра поможет детям  </w:t>
      </w:r>
      <w:r w:rsidR="00D022CF">
        <w:rPr>
          <w:rFonts w:ascii="Times New Roman" w:hAnsi="Times New Roman" w:cs="Times New Roman"/>
          <w:sz w:val="28"/>
          <w:szCs w:val="28"/>
        </w:rPr>
        <w:t xml:space="preserve"> найти ответы на многие интересующие их вопросы о малой родине</w:t>
      </w:r>
      <w:r>
        <w:rPr>
          <w:rFonts w:ascii="Times New Roman" w:hAnsi="Times New Roman" w:cs="Times New Roman"/>
          <w:sz w:val="28"/>
          <w:szCs w:val="28"/>
        </w:rPr>
        <w:t xml:space="preserve">, ее растительном и животном мире, народах издавна живущих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ямальской</w:t>
      </w:r>
      <w:proofErr w:type="spellEnd"/>
      <w:r w:rsidRPr="008872F0">
        <w:rPr>
          <w:rFonts w:ascii="Times New Roman" w:hAnsi="Times New Roman" w:cs="Times New Roman"/>
          <w:sz w:val="28"/>
          <w:szCs w:val="28"/>
        </w:rPr>
        <w:t xml:space="preserve"> </w:t>
      </w:r>
      <w:r w:rsidR="00FD4B85">
        <w:rPr>
          <w:rFonts w:ascii="Times New Roman" w:hAnsi="Times New Roman" w:cs="Times New Roman"/>
          <w:sz w:val="28"/>
          <w:szCs w:val="28"/>
        </w:rPr>
        <w:t>земле</w:t>
      </w:r>
      <w:proofErr w:type="gramStart"/>
      <w:r w:rsidR="00FD4B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4B8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D022CF">
        <w:rPr>
          <w:rFonts w:ascii="Times New Roman" w:hAnsi="Times New Roman" w:cs="Times New Roman"/>
          <w:sz w:val="28"/>
          <w:szCs w:val="28"/>
        </w:rPr>
        <w:t xml:space="preserve"> </w:t>
      </w:r>
      <w:r w:rsidR="00A56C1F">
        <w:rPr>
          <w:rFonts w:ascii="Times New Roman" w:hAnsi="Times New Roman" w:cs="Times New Roman"/>
          <w:sz w:val="28"/>
          <w:szCs w:val="28"/>
        </w:rPr>
        <w:t>у</w:t>
      </w:r>
      <w:r w:rsidR="00FD4B85">
        <w:rPr>
          <w:rFonts w:ascii="Times New Roman" w:hAnsi="Times New Roman" w:cs="Times New Roman"/>
          <w:sz w:val="28"/>
          <w:szCs w:val="28"/>
        </w:rPr>
        <w:t>ча</w:t>
      </w:r>
      <w:r w:rsidR="00D022CF">
        <w:rPr>
          <w:rFonts w:ascii="Times New Roman" w:hAnsi="Times New Roman" w:cs="Times New Roman"/>
          <w:sz w:val="28"/>
          <w:szCs w:val="28"/>
        </w:rPr>
        <w:t>т</w:t>
      </w:r>
      <w:r w:rsidR="00A56C1F">
        <w:rPr>
          <w:rFonts w:ascii="Times New Roman" w:hAnsi="Times New Roman" w:cs="Times New Roman"/>
          <w:sz w:val="28"/>
          <w:szCs w:val="28"/>
        </w:rPr>
        <w:t xml:space="preserve">ся </w:t>
      </w:r>
      <w:r w:rsidR="00773A7A">
        <w:rPr>
          <w:rFonts w:ascii="Times New Roman" w:hAnsi="Times New Roman" w:cs="Times New Roman"/>
          <w:sz w:val="28"/>
          <w:szCs w:val="28"/>
        </w:rPr>
        <w:t>работ</w:t>
      </w:r>
      <w:r w:rsidR="00773A7A">
        <w:rPr>
          <w:rFonts w:ascii="Times New Roman" w:hAnsi="Times New Roman" w:cs="Times New Roman"/>
          <w:sz w:val="28"/>
          <w:szCs w:val="28"/>
        </w:rPr>
        <w:t>ать</w:t>
      </w:r>
      <w:r w:rsidR="00773A7A">
        <w:rPr>
          <w:rFonts w:ascii="Times New Roman" w:hAnsi="Times New Roman" w:cs="Times New Roman"/>
          <w:sz w:val="28"/>
          <w:szCs w:val="28"/>
        </w:rPr>
        <w:t xml:space="preserve"> в командах,  </w:t>
      </w:r>
      <w:r w:rsidR="00A56C1F">
        <w:rPr>
          <w:rFonts w:ascii="Times New Roman" w:hAnsi="Times New Roman" w:cs="Times New Roman"/>
          <w:sz w:val="28"/>
          <w:szCs w:val="28"/>
        </w:rPr>
        <w:t>рас</w:t>
      </w:r>
      <w:r w:rsidR="00D022CF">
        <w:rPr>
          <w:rFonts w:ascii="Times New Roman" w:hAnsi="Times New Roman" w:cs="Times New Roman"/>
          <w:sz w:val="28"/>
          <w:szCs w:val="28"/>
        </w:rPr>
        <w:t>суждать,</w:t>
      </w:r>
      <w:r w:rsidR="00E61FEF">
        <w:rPr>
          <w:rFonts w:ascii="Times New Roman" w:hAnsi="Times New Roman" w:cs="Times New Roman"/>
          <w:sz w:val="28"/>
          <w:szCs w:val="28"/>
        </w:rPr>
        <w:t xml:space="preserve"> объяснять свой выбор и </w:t>
      </w:r>
      <w:r w:rsidR="00D022CF">
        <w:rPr>
          <w:rFonts w:ascii="Times New Roman" w:hAnsi="Times New Roman" w:cs="Times New Roman"/>
          <w:sz w:val="28"/>
          <w:szCs w:val="28"/>
        </w:rPr>
        <w:t xml:space="preserve"> </w:t>
      </w:r>
      <w:r w:rsidR="00773A7A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D022CF">
        <w:rPr>
          <w:rFonts w:ascii="Times New Roman" w:hAnsi="Times New Roman" w:cs="Times New Roman"/>
          <w:sz w:val="28"/>
          <w:szCs w:val="28"/>
        </w:rPr>
        <w:t xml:space="preserve">приходить к нужному решению. </w:t>
      </w:r>
      <w:r w:rsidR="00773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B85" w:rsidRPr="006C57AC" w:rsidRDefault="006C57AC" w:rsidP="00AF6A07">
      <w:pPr>
        <w:tabs>
          <w:tab w:val="left" w:pos="7230"/>
        </w:tabs>
        <w:spacing w:after="0"/>
        <w:ind w:left="-567" w:right="141" w:firstLine="1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помощью  метода наложения</w:t>
      </w:r>
      <w:r w:rsidR="00E61FEF" w:rsidRPr="00E61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фотографий, дети видят изменения, происходящие в природе, это увлекает их и побуждает к дальнейшему исследованию. Правильный ответ – фотография, которая появляется или остается на слайдах.</w:t>
      </w:r>
    </w:p>
    <w:p w:rsidR="00135953" w:rsidRDefault="00135953" w:rsidP="00AF6A07">
      <w:pPr>
        <w:tabs>
          <w:tab w:val="left" w:pos="7230"/>
        </w:tabs>
        <w:spacing w:after="0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Возрастная </w:t>
      </w:r>
      <w:proofErr w:type="spellStart"/>
      <w:r w:rsidRPr="00135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Дети подготовительной к школе группы.</w:t>
      </w:r>
    </w:p>
    <w:p w:rsidR="008872F0" w:rsidRDefault="00135953" w:rsidP="008872F0">
      <w:pPr>
        <w:tabs>
          <w:tab w:val="left" w:pos="7230"/>
        </w:tabs>
        <w:spacing w:after="0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9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игры.</w:t>
      </w:r>
      <w:r w:rsidR="00E92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Выбираются </w:t>
      </w:r>
      <w:r w:rsidR="00FD4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FD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члены жюри</w:t>
      </w:r>
      <w:r w:rsidR="00887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 состоит из </w:t>
      </w:r>
      <w:r w:rsidR="006C5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разминки, посвященной  родному городу</w:t>
      </w:r>
      <w:r w:rsidR="006C5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туров.</w:t>
      </w:r>
      <w:r w:rsidR="00FD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2F0" w:rsidRDefault="008872F0" w:rsidP="008872F0">
      <w:pPr>
        <w:tabs>
          <w:tab w:val="left" w:pos="7230"/>
        </w:tabs>
        <w:spacing w:after="0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ханты» - способствует стимулированию познавательного интереса</w:t>
      </w:r>
      <w:r w:rsidRPr="003C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F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быту, культуре, обычаям коренных народов Севера;</w:t>
      </w:r>
    </w:p>
    <w:p w:rsidR="008872F0" w:rsidRDefault="008872F0" w:rsidP="008872F0">
      <w:pPr>
        <w:tabs>
          <w:tab w:val="left" w:pos="7230"/>
        </w:tabs>
        <w:spacing w:after="0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«Сладкая аптека» - развивает интерес ребенка к растительному миру Ямала, знакомит с тайнами и загадками северных ягод;</w:t>
      </w:r>
    </w:p>
    <w:p w:rsidR="008872F0" w:rsidRDefault="008872F0" w:rsidP="008872F0">
      <w:pPr>
        <w:tabs>
          <w:tab w:val="left" w:pos="7230"/>
        </w:tabs>
        <w:spacing w:after="0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4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«Секреты животных» - узнать секреты всегда интересно, особенно если с ними не сталкиваешься в повседневной жизни. С помощью этого тура д</w:t>
      </w:r>
      <w:r w:rsidR="006C57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расширяют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Ямала, погружаясь в его загадочный и неповторимый мир.</w:t>
      </w:r>
    </w:p>
    <w:p w:rsidR="003C4E9E" w:rsidRPr="008872F0" w:rsidRDefault="00FD4B85" w:rsidP="008872F0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4тур</w:t>
      </w:r>
      <w:r w:rsidR="0088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«Умелые ручки» - развивает творческие способности ребенка, фантазию, умение передать  задуманное в творчестве. </w:t>
      </w:r>
      <w:r w:rsidR="008872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заключительном туре дети, используя  разрезные картинки, наклеивают и создают свой неповторимый сюжет. Это может быть стойбище ханты, животное Севера, сюжет, изображающий  оленью упряжку. Главное умение </w:t>
      </w:r>
      <w:r w:rsidR="00773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красиво </w:t>
      </w:r>
      <w:r w:rsidR="008872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представить творчество своей команды. </w:t>
      </w:r>
    </w:p>
    <w:p w:rsidR="00773A7A" w:rsidRDefault="00315388" w:rsidP="00C14902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</w:t>
      </w:r>
      <w:r w:rsidR="00AF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не только команды, но и болельщики.</w:t>
      </w:r>
      <w:r w:rsidRPr="0031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команды сами выбирают номер задания, поднимая карточку с изображением цифр – 1, 2 или  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C1490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C14902" w:rsidRPr="00C149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Болельщики также участвуют в турах и </w:t>
      </w:r>
      <w:r w:rsidR="00C149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могут заработать победное очко для своей команды. Между турами </w:t>
      </w:r>
      <w:r w:rsidR="00773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можно показать </w:t>
      </w:r>
      <w:r w:rsidR="00C149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детям </w:t>
      </w:r>
      <w:r w:rsidR="00773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драматизацию</w:t>
      </w:r>
      <w:r w:rsidR="00C149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сказки народов ханты «Как олень друга искал»</w:t>
      </w:r>
      <w:r w:rsidR="00EE31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773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провести</w:t>
      </w:r>
      <w:r w:rsidR="00C149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подвижные игры:  «Белый шаман», «Мы за ягодкой пойдем». </w:t>
      </w:r>
    </w:p>
    <w:p w:rsidR="00EE317C" w:rsidRDefault="00C14902" w:rsidP="00C14902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игре «Белый шаман» </w:t>
      </w:r>
      <w:r w:rsidR="00773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73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знакомятся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1344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ролью шамана </w:t>
      </w:r>
      <w:r w:rsidR="00773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его волшебным бубном</w:t>
      </w:r>
      <w:proofErr w:type="gramStart"/>
      <w:r w:rsidR="00773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="00773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Ребенок  повторяет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звуки бубна</w:t>
      </w:r>
      <w:r w:rsidR="00773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73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которые могут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вылечить животного или человека.</w:t>
      </w:r>
    </w:p>
    <w:p w:rsidR="00EE317C" w:rsidRDefault="00C14902" w:rsidP="00EE317C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 «Мы за ягодкой пойдем»</w:t>
      </w:r>
      <w:r w:rsidR="00EE31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стихотворной форме</w:t>
      </w:r>
      <w:r w:rsidR="00EE31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 помощью движений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73A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закрепляются</w:t>
      </w:r>
      <w:r w:rsidR="00EE31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знания детей о полезных свойствах северных ягод и бережном к ним отношении. </w:t>
      </w:r>
    </w:p>
    <w:p w:rsidR="0024239A" w:rsidRPr="00784037" w:rsidRDefault="00773A7A" w:rsidP="00784037">
      <w:pPr>
        <w:tabs>
          <w:tab w:val="left" w:pos="7230"/>
        </w:tabs>
        <w:spacing w:after="0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игры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C1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флексия. </w:t>
      </w:r>
      <w:r w:rsidR="008872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итоги, н</w:t>
      </w:r>
      <w:r w:rsidR="0078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азываю</w:t>
      </w:r>
      <w:bookmarkStart w:id="0" w:name="_GoBack"/>
      <w:bookmarkEnd w:id="0"/>
      <w:r w:rsidR="0078403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команда-победитель и самые активные болельщики.</w:t>
      </w:r>
      <w:r w:rsidR="0088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24239A" w:rsidRPr="0078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34"/>
    <w:rsid w:val="0010173A"/>
    <w:rsid w:val="001344D7"/>
    <w:rsid w:val="00135953"/>
    <w:rsid w:val="0024239A"/>
    <w:rsid w:val="00315388"/>
    <w:rsid w:val="00343BC0"/>
    <w:rsid w:val="003C4E9E"/>
    <w:rsid w:val="005D37D8"/>
    <w:rsid w:val="006118AF"/>
    <w:rsid w:val="00690AEA"/>
    <w:rsid w:val="006C57AC"/>
    <w:rsid w:val="00773A7A"/>
    <w:rsid w:val="00784037"/>
    <w:rsid w:val="008872F0"/>
    <w:rsid w:val="00A56C1F"/>
    <w:rsid w:val="00A60C34"/>
    <w:rsid w:val="00AF6A07"/>
    <w:rsid w:val="00C0174C"/>
    <w:rsid w:val="00C06B91"/>
    <w:rsid w:val="00C14902"/>
    <w:rsid w:val="00D022CF"/>
    <w:rsid w:val="00D6684E"/>
    <w:rsid w:val="00E61FEF"/>
    <w:rsid w:val="00E92300"/>
    <w:rsid w:val="00EE317C"/>
    <w:rsid w:val="00F70F78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13</cp:revision>
  <dcterms:created xsi:type="dcterms:W3CDTF">2014-01-06T04:04:00Z</dcterms:created>
  <dcterms:modified xsi:type="dcterms:W3CDTF">2014-03-01T15:08:00Z</dcterms:modified>
</cp:coreProperties>
</file>